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F967B6">
        <w:t>23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424638">
        <w:t>02</w:t>
      </w:r>
      <w:r w:rsidR="00EB37CA">
        <w:t>.</w:t>
      </w:r>
      <w:r w:rsidR="00424638">
        <w:t>-06</w:t>
      </w:r>
      <w:r w:rsidR="00DA65D2">
        <w:t>.06</w:t>
      </w:r>
      <w:r w:rsidR="00424638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F967B6" w:rsidRDefault="00313DB4" w:rsidP="00F967B6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F967B6">
        <w:t xml:space="preserve">Tortellini mit </w:t>
      </w:r>
      <w:r w:rsidR="00861681">
        <w:t>Kohlrabi-</w:t>
      </w:r>
      <w:r w:rsidR="00F967B6">
        <w:t>Basilikum Pesto</w:t>
      </w:r>
      <w:r w:rsidR="00F967B6">
        <w:rPr>
          <w:noProof/>
        </w:rPr>
        <w:drawing>
          <wp:inline distT="0" distB="0" distL="0" distR="0" wp14:anchorId="37564B90" wp14:editId="049D958E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7B6" w:rsidRDefault="00F967B6" w:rsidP="00F967B6">
      <w:pPr>
        <w:spacing w:after="240"/>
        <w:ind w:left="709" w:firstLine="709"/>
        <w:jc w:val="both"/>
      </w:pPr>
      <w:r>
        <w:tab/>
      </w:r>
      <w:r>
        <w:tab/>
        <w:t xml:space="preserve">mit gerösteten </w:t>
      </w:r>
      <w:r w:rsidR="00AC5C00">
        <w:t xml:space="preserve">Bio </w:t>
      </w:r>
      <w:r>
        <w:t>Sonnenblumenkernen</w:t>
      </w:r>
    </w:p>
    <w:p w:rsidR="00F967B6" w:rsidRDefault="00F967B6" w:rsidP="00F967B6">
      <w:pPr>
        <w:spacing w:after="240"/>
        <w:ind w:left="709" w:firstLine="709"/>
        <w:jc w:val="both"/>
      </w:pPr>
      <w:r>
        <w:tab/>
      </w:r>
      <w:r>
        <w:tab/>
        <w:t>dazu Salat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225" w:rsidRDefault="00F967B6" w:rsidP="00F967B6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497CC5" w:rsidRDefault="00497CC5" w:rsidP="00EB37CA">
      <w:pPr>
        <w:spacing w:after="240"/>
        <w:ind w:left="709" w:firstLine="709"/>
        <w:jc w:val="both"/>
      </w:pPr>
    </w:p>
    <w:p w:rsidR="00DA65D2" w:rsidRDefault="00313DB4" w:rsidP="00F967B6">
      <w:pPr>
        <w:spacing w:after="240"/>
        <w:ind w:left="709" w:firstLine="709"/>
        <w:jc w:val="both"/>
      </w:pPr>
      <w:r>
        <w:t>Dienstag:</w:t>
      </w:r>
      <w:r>
        <w:tab/>
      </w:r>
      <w:r w:rsidR="001308BB">
        <w:t>marinierte im Ofen gegarte Aubergine</w:t>
      </w:r>
      <w:r w:rsidR="001308BB">
        <w:rPr>
          <w:noProof/>
        </w:rPr>
        <w:drawing>
          <wp:inline distT="0" distB="0" distL="0" distR="0" wp14:anchorId="0EFC83A1" wp14:editId="085261E7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8BB" w:rsidRDefault="001308BB" w:rsidP="00F967B6">
      <w:pPr>
        <w:spacing w:after="240"/>
        <w:ind w:left="709" w:firstLine="709"/>
        <w:jc w:val="both"/>
      </w:pPr>
      <w:r>
        <w:tab/>
      </w:r>
      <w:r>
        <w:tab/>
        <w:t>mit Gurken-</w:t>
      </w:r>
      <w:proofErr w:type="spellStart"/>
      <w:r>
        <w:t>Soure</w:t>
      </w:r>
      <w:proofErr w:type="spellEnd"/>
      <w:r>
        <w:t xml:space="preserve"> Creme </w:t>
      </w:r>
    </w:p>
    <w:p w:rsidR="001308BB" w:rsidRDefault="001308BB" w:rsidP="001308BB">
      <w:pPr>
        <w:spacing w:after="240"/>
        <w:ind w:left="2127" w:firstLine="709"/>
        <w:jc w:val="both"/>
      </w:pPr>
      <w:r>
        <w:t>auf braunen Bio Linsen-Paprika Gemüse</w:t>
      </w:r>
    </w:p>
    <w:p w:rsidR="00DA65D2" w:rsidRDefault="00DA65D2" w:rsidP="00F967B6">
      <w:pPr>
        <w:spacing w:after="240"/>
        <w:ind w:left="709" w:firstLine="709"/>
        <w:jc w:val="both"/>
      </w:pPr>
      <w:r>
        <w:tab/>
      </w:r>
      <w:r>
        <w:tab/>
        <w:t>Allergene: Gluten</w:t>
      </w:r>
      <w:bookmarkStart w:id="0" w:name="_GoBack"/>
      <w:bookmarkEnd w:id="0"/>
    </w:p>
    <w:p w:rsidR="00DA65D2" w:rsidRDefault="00313DB4" w:rsidP="00F967B6">
      <w:pPr>
        <w:spacing w:after="240"/>
        <w:ind w:left="709" w:firstLine="709"/>
        <w:jc w:val="both"/>
      </w:pPr>
      <w:r>
        <w:t>Mittwoch:</w:t>
      </w:r>
      <w:r>
        <w:tab/>
      </w:r>
      <w:r w:rsidR="00F967B6">
        <w:t xml:space="preserve">Grüne Gemüse </w:t>
      </w:r>
      <w:proofErr w:type="spellStart"/>
      <w:r w:rsidR="00F967B6">
        <w:t>Cous</w:t>
      </w:r>
      <w:proofErr w:type="spellEnd"/>
      <w:r w:rsidR="00F967B6">
        <w:t xml:space="preserve"> </w:t>
      </w:r>
      <w:proofErr w:type="spellStart"/>
      <w:r w:rsidR="00F967B6">
        <w:t>Cous</w:t>
      </w:r>
      <w:proofErr w:type="spellEnd"/>
      <w:r w:rsidR="00F967B6">
        <w:t xml:space="preserve"> Pfanne</w:t>
      </w:r>
      <w:r w:rsidR="00F967B6">
        <w:rPr>
          <w:noProof/>
        </w:rPr>
        <w:drawing>
          <wp:inline distT="0" distB="0" distL="0" distR="0" wp14:anchorId="3E004510" wp14:editId="2B663FF2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7B6" w:rsidRDefault="00F967B6" w:rsidP="00F967B6">
      <w:pPr>
        <w:spacing w:after="240"/>
        <w:ind w:left="709" w:firstLine="709"/>
        <w:jc w:val="both"/>
      </w:pPr>
      <w:r>
        <w:tab/>
      </w:r>
      <w:r>
        <w:tab/>
        <w:t>mit Granatapfelkernen, Salat &amp; Kräuterjoghurt</w:t>
      </w:r>
    </w:p>
    <w:p w:rsidR="00426291" w:rsidRDefault="00497CC5" w:rsidP="00F967B6">
      <w:pPr>
        <w:spacing w:after="240"/>
        <w:ind w:left="2127" w:firstLine="709"/>
        <w:jc w:val="both"/>
      </w:pPr>
      <w:r>
        <w:t xml:space="preserve">Allergene: </w:t>
      </w:r>
      <w:r w:rsidR="00F967B6">
        <w:t>Gluten</w:t>
      </w:r>
    </w:p>
    <w:p w:rsidR="00F967B6" w:rsidRDefault="00F967B6" w:rsidP="00F967B6">
      <w:pPr>
        <w:spacing w:after="240"/>
        <w:ind w:left="2127" w:firstLine="709"/>
        <w:jc w:val="both"/>
      </w:pPr>
    </w:p>
    <w:p w:rsidR="00F70161" w:rsidRDefault="007972F0" w:rsidP="00F967B6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F967B6">
        <w:t>Köttbullar</w:t>
      </w:r>
      <w:proofErr w:type="spellEnd"/>
      <w:r w:rsidR="00861681">
        <w:t xml:space="preserve"> </w:t>
      </w:r>
      <w:r w:rsidR="00861681">
        <w:t xml:space="preserve">mit </w:t>
      </w:r>
      <w:proofErr w:type="spellStart"/>
      <w:r w:rsidR="00861681">
        <w:t>Kartoffelpüreé</w:t>
      </w:r>
      <w:proofErr w:type="spellEnd"/>
      <w:r w:rsidR="00861681">
        <w:rPr>
          <w:noProof/>
        </w:rPr>
        <w:t xml:space="preserve"> </w:t>
      </w:r>
      <w:r w:rsidR="00861681">
        <w:rPr>
          <w:noProof/>
        </w:rPr>
        <w:drawing>
          <wp:inline distT="0" distB="0" distL="0" distR="0" wp14:anchorId="125C03BA" wp14:editId="6F07B9DA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7B6" w:rsidRDefault="00F967B6" w:rsidP="00F967B6">
      <w:pPr>
        <w:spacing w:after="240"/>
        <w:ind w:left="709" w:firstLine="709"/>
        <w:jc w:val="both"/>
      </w:pPr>
      <w:r>
        <w:tab/>
      </w:r>
      <w:r>
        <w:tab/>
      </w:r>
      <w:proofErr w:type="spellStart"/>
      <w:r w:rsidR="00224E18">
        <w:t>Wildpreiselbeer</w:t>
      </w:r>
      <w:proofErr w:type="spellEnd"/>
      <w:r w:rsidR="00224E18">
        <w:t>-Sour Creme</w:t>
      </w:r>
      <w:r>
        <w:t xml:space="preserve"> </w:t>
      </w:r>
    </w:p>
    <w:p w:rsidR="00F967B6" w:rsidRDefault="00F967B6" w:rsidP="00F967B6">
      <w:pPr>
        <w:spacing w:after="240"/>
        <w:ind w:left="709" w:firstLine="709"/>
        <w:jc w:val="both"/>
      </w:pPr>
      <w:r>
        <w:tab/>
      </w:r>
      <w:r>
        <w:tab/>
        <w:t>und Gurkensalat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</w:p>
    <w:p w:rsidR="001D0CEB" w:rsidRDefault="001D0CEB" w:rsidP="00C83793">
      <w:pPr>
        <w:spacing w:after="240"/>
        <w:jc w:val="both"/>
      </w:pPr>
    </w:p>
    <w:p w:rsidR="00AC0225" w:rsidRDefault="00313DB4" w:rsidP="00E72E70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F967B6">
        <w:t xml:space="preserve">Kokos Gemüse Curry </w:t>
      </w:r>
      <w:r w:rsidR="00F967B6">
        <w:rPr>
          <w:noProof/>
        </w:rPr>
        <w:drawing>
          <wp:inline distT="0" distB="0" distL="0" distR="0" wp14:anchorId="1E0FA388" wp14:editId="59015A31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7B6" w:rsidRDefault="00224E18" w:rsidP="00E72E70">
      <w:pPr>
        <w:spacing w:after="240"/>
        <w:ind w:left="709" w:firstLine="709"/>
        <w:jc w:val="both"/>
      </w:pPr>
      <w:r>
        <w:tab/>
      </w:r>
      <w:r>
        <w:tab/>
        <w:t>mit Brokkoli, grünem Spargel</w:t>
      </w:r>
      <w:r w:rsidR="00F967B6">
        <w:t>, Tomaten, Kartoffeln</w:t>
      </w:r>
    </w:p>
    <w:p w:rsidR="00DA65D2" w:rsidRDefault="00F967B6" w:rsidP="00E72E70">
      <w:pPr>
        <w:spacing w:after="240"/>
        <w:ind w:left="709" w:firstLine="709"/>
        <w:jc w:val="both"/>
      </w:pPr>
      <w:r>
        <w:tab/>
      </w:r>
      <w:r>
        <w:tab/>
        <w:t xml:space="preserve">dazu, </w:t>
      </w:r>
      <w:r w:rsidR="00AC5C00">
        <w:t xml:space="preserve">Bio </w:t>
      </w:r>
      <w:r>
        <w:t xml:space="preserve">Kurkumareis &amp; </w:t>
      </w:r>
      <w:r w:rsidR="00DA65D2">
        <w:t>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</w:r>
      <w:r w:rsidR="00683ECA">
        <w:t>Allergene:</w:t>
      </w:r>
      <w:r w:rsidR="0008353F">
        <w:t xml:space="preserve"> Gluten</w:t>
      </w:r>
      <w:r w:rsidR="00F967B6">
        <w:t xml:space="preserve"> 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08BB"/>
    <w:rsid w:val="001374D4"/>
    <w:rsid w:val="00144497"/>
    <w:rsid w:val="0014473B"/>
    <w:rsid w:val="001459B2"/>
    <w:rsid w:val="001460C6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04510"/>
    <w:rsid w:val="00213F8A"/>
    <w:rsid w:val="0022115F"/>
    <w:rsid w:val="002247DC"/>
    <w:rsid w:val="002248EF"/>
    <w:rsid w:val="00224E18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4638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1A8E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26A60"/>
    <w:rsid w:val="00842728"/>
    <w:rsid w:val="00861681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B63FE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C0225"/>
    <w:rsid w:val="00AC5C00"/>
    <w:rsid w:val="00AD2306"/>
    <w:rsid w:val="00AD7E20"/>
    <w:rsid w:val="00AF1F5F"/>
    <w:rsid w:val="00AF2B85"/>
    <w:rsid w:val="00AF5A38"/>
    <w:rsid w:val="00AF7B6A"/>
    <w:rsid w:val="00B04B45"/>
    <w:rsid w:val="00B12F19"/>
    <w:rsid w:val="00B2050A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A65D2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72E7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E7C92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E33"/>
    <w:rsid w:val="00F70161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7B6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9CD6E12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54FD-A318-4A63-B6C1-8486BA51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2024-05-28T09:15:00Z</cp:lastPrinted>
  <dcterms:created xsi:type="dcterms:W3CDTF">2025-05-27T10:05:00Z</dcterms:created>
  <dcterms:modified xsi:type="dcterms:W3CDTF">2025-05-27T10:38:00Z</dcterms:modified>
</cp:coreProperties>
</file>