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94F0" w14:textId="77777777" w:rsidR="008C59AE" w:rsidRPr="008C59AE" w:rsidRDefault="008C59AE" w:rsidP="008C59AE">
      <w:pPr>
        <w:pStyle w:val="Betreff"/>
        <w:rPr>
          <w:rFonts w:cstheme="majorHAnsi"/>
          <w:bCs/>
          <w:sz w:val="28"/>
          <w:szCs w:val="28"/>
          <w:lang w:val="en-US"/>
        </w:rPr>
      </w:pPr>
      <w:r w:rsidRPr="008C59AE">
        <w:rPr>
          <w:rFonts w:cstheme="majorHAnsi"/>
          <w:bCs/>
          <w:sz w:val="28"/>
          <w:szCs w:val="28"/>
          <w:lang w:val="en-US"/>
        </w:rPr>
        <w:t>Application guidelines: "</w:t>
      </w:r>
      <w:r w:rsidRPr="008C59AE">
        <w:rPr>
          <w:rFonts w:cstheme="majorHAnsi"/>
          <w:sz w:val="28"/>
          <w:szCs w:val="28"/>
          <w:lang w:val="en-US"/>
        </w:rPr>
        <w:t>Surgical courses for women in surgical disciplines"</w:t>
      </w:r>
    </w:p>
    <w:p w14:paraId="3EC97E8C" w14:textId="14382253"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r w:rsidRPr="008C59AE">
        <w:rPr>
          <w:rFonts w:asciiTheme="majorHAnsi" w:eastAsia="Times New Roman" w:hAnsiTheme="majorHAnsi" w:cstheme="majorHAnsi"/>
          <w:color w:val="333333" w:themeColor="text1"/>
          <w:lang w:val="en-US" w:eastAsia="de-DE"/>
        </w:rPr>
        <w:t xml:space="preserve">More than half of the successful doctorates in medicine and dentistry at the UKE are completed by women. For a large proportion of doctors, this is followed by a phase of further training in which, in addition to their research activities, they </w:t>
      </w:r>
      <w:r w:rsidR="008E56CC" w:rsidRPr="008C59AE">
        <w:rPr>
          <w:rFonts w:asciiTheme="majorHAnsi" w:eastAsia="Times New Roman" w:hAnsiTheme="majorHAnsi" w:cstheme="majorHAnsi"/>
          <w:color w:val="333333" w:themeColor="text1"/>
          <w:lang w:val="en-US" w:eastAsia="de-DE"/>
        </w:rPr>
        <w:t>must</w:t>
      </w:r>
      <w:r w:rsidRPr="008C59AE">
        <w:rPr>
          <w:rFonts w:asciiTheme="majorHAnsi" w:eastAsia="Times New Roman" w:hAnsiTheme="majorHAnsi" w:cstheme="majorHAnsi"/>
          <w:color w:val="333333" w:themeColor="text1"/>
          <w:lang w:val="en-US" w:eastAsia="de-DE"/>
        </w:rPr>
        <w:t xml:space="preserve"> complete a defined list of specialists with surgical and invasive activities. For various reasons, there are often considerable delays in obtaining the specialist qualification, especially for female doctors, which in turn has a negative impact on their chances of achieving a senior consultant position. </w:t>
      </w:r>
    </w:p>
    <w:p w14:paraId="5308A603" w14:textId="77777777"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p>
    <w:p w14:paraId="0DD5A32D" w14:textId="77777777"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r w:rsidRPr="008C59AE">
        <w:rPr>
          <w:rFonts w:asciiTheme="majorHAnsi" w:eastAsia="Times New Roman" w:hAnsiTheme="majorHAnsi" w:cstheme="majorHAnsi"/>
          <w:color w:val="333333" w:themeColor="text1"/>
          <w:lang w:val="en-US" w:eastAsia="de-DE"/>
        </w:rPr>
        <w:t xml:space="preserve">This is where the "Surgical courses for women in surgical subjects" funding program comes in. Women who have experienced delays in their further training in surgical subjects are to be supported through the pro rata funding of surgical courses by the Equal Opportunities Department. </w:t>
      </w:r>
    </w:p>
    <w:p w14:paraId="57E19FE8" w14:textId="77777777" w:rsidR="008C59AE" w:rsidRPr="008C59AE" w:rsidRDefault="008C59AE" w:rsidP="008C59AE">
      <w:pPr>
        <w:pStyle w:val="Default"/>
        <w:jc w:val="both"/>
        <w:rPr>
          <w:rFonts w:asciiTheme="majorHAnsi" w:hAnsiTheme="majorHAnsi" w:cstheme="majorHAnsi"/>
          <w:b/>
          <w:iCs/>
          <w:color w:val="333333" w:themeColor="text1"/>
          <w:lang w:val="en-US"/>
        </w:rPr>
      </w:pPr>
    </w:p>
    <w:p w14:paraId="05C067B8"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b/>
          <w:iCs/>
          <w:color w:val="333333" w:themeColor="text1"/>
          <w:lang w:val="en-US"/>
        </w:rPr>
        <w:t>Target group</w:t>
      </w:r>
    </w:p>
    <w:p w14:paraId="4157A88E" w14:textId="77777777" w:rsidR="008C59AE" w:rsidRPr="008C59AE" w:rsidRDefault="008C59AE" w:rsidP="008C59AE">
      <w:pPr>
        <w:pStyle w:val="Default"/>
        <w:jc w:val="both"/>
        <w:rPr>
          <w:rFonts w:asciiTheme="majorHAnsi" w:hAnsiTheme="majorHAnsi" w:cstheme="majorHAnsi"/>
          <w:color w:val="333333" w:themeColor="text1"/>
          <w:lang w:val="en-US"/>
        </w:rPr>
      </w:pPr>
    </w:p>
    <w:p w14:paraId="5AEA1797"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Assistant, specialist and senior physicians who </w:t>
      </w:r>
    </w:p>
    <w:p w14:paraId="6197EB0C" w14:textId="77777777" w:rsidR="008C59AE" w:rsidRPr="008C59AE" w:rsidRDefault="008C59AE" w:rsidP="008C59AE">
      <w:pPr>
        <w:pStyle w:val="Default"/>
        <w:numPr>
          <w:ilvl w:val="0"/>
          <w:numId w:val="14"/>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work in a surgical specialty </w:t>
      </w:r>
    </w:p>
    <w:p w14:paraId="1C211A7B" w14:textId="77777777" w:rsidR="008C59AE" w:rsidRPr="008C59AE" w:rsidRDefault="008C59AE" w:rsidP="008C59AE">
      <w:pPr>
        <w:pStyle w:val="Default"/>
        <w:numPr>
          <w:ilvl w:val="0"/>
          <w:numId w:val="14"/>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have experienced delays in their further training and general acquisition of practical knowledge due to pregnancy(</w:t>
      </w:r>
      <w:proofErr w:type="spellStart"/>
      <w:r w:rsidRPr="008C59AE">
        <w:rPr>
          <w:rFonts w:asciiTheme="majorHAnsi" w:hAnsiTheme="majorHAnsi" w:cstheme="majorHAnsi"/>
          <w:color w:val="333333" w:themeColor="text1"/>
          <w:lang w:val="en-US"/>
        </w:rPr>
        <w:t>ies</w:t>
      </w:r>
      <w:proofErr w:type="spellEnd"/>
      <w:r w:rsidRPr="008C59AE">
        <w:rPr>
          <w:rFonts w:asciiTheme="majorHAnsi" w:hAnsiTheme="majorHAnsi" w:cstheme="majorHAnsi"/>
          <w:color w:val="333333" w:themeColor="text1"/>
          <w:lang w:val="en-US"/>
        </w:rPr>
        <w:t xml:space="preserve">), lack of opportunities to reconcile work and family or other reasons </w:t>
      </w:r>
    </w:p>
    <w:p w14:paraId="3D01A279" w14:textId="77777777" w:rsidR="008C59AE" w:rsidRPr="008C59AE" w:rsidRDefault="008C59AE" w:rsidP="008C59AE">
      <w:pPr>
        <w:pStyle w:val="Default"/>
        <w:jc w:val="both"/>
        <w:rPr>
          <w:rFonts w:asciiTheme="majorHAnsi" w:hAnsiTheme="majorHAnsi" w:cstheme="majorHAnsi"/>
          <w:color w:val="333333" w:themeColor="text1"/>
          <w:lang w:val="en-US"/>
        </w:rPr>
      </w:pPr>
    </w:p>
    <w:p w14:paraId="02C2C1DF"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Style w:val="Fett"/>
          <w:rFonts w:asciiTheme="majorHAnsi" w:hAnsiTheme="majorHAnsi" w:cstheme="majorHAnsi"/>
          <w:lang w:val="en-US"/>
        </w:rPr>
        <w:t>From a diversity perspective</w:t>
      </w:r>
      <w:r w:rsidRPr="008C59AE">
        <w:rPr>
          <w:rFonts w:asciiTheme="majorHAnsi" w:eastAsia="Times New Roman" w:hAnsiTheme="majorHAnsi" w:cstheme="majorHAnsi"/>
          <w:color w:val="333333" w:themeColor="text1"/>
          <w:lang w:val="en-US" w:eastAsia="de-DE"/>
        </w:rPr>
        <w:t>, particular consideration is given to women who</w:t>
      </w:r>
    </w:p>
    <w:p w14:paraId="04942730"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bCs/>
          <w:lang w:val="en-US"/>
        </w:rPr>
        <w:t>live with</w:t>
      </w:r>
      <w:r w:rsidRPr="008C59AE">
        <w:rPr>
          <w:rFonts w:asciiTheme="majorHAnsi" w:hAnsiTheme="majorHAnsi" w:cstheme="majorHAnsi"/>
          <w:lang w:val="en-US"/>
        </w:rPr>
        <w:t xml:space="preserve"> a long-term physical or mental </w:t>
      </w:r>
      <w:r w:rsidRPr="008C59AE">
        <w:rPr>
          <w:rFonts w:asciiTheme="majorHAnsi" w:hAnsiTheme="majorHAnsi" w:cstheme="majorHAnsi"/>
          <w:bCs/>
          <w:lang w:val="en-US"/>
        </w:rPr>
        <w:t>impairment,</w:t>
      </w:r>
    </w:p>
    <w:p w14:paraId="42AFFF22" w14:textId="3924C602"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lang w:val="en-US"/>
        </w:rPr>
        <w:t>have experienced particular obstacles in their professional careers due to racial</w:t>
      </w:r>
      <w:r w:rsidR="00446E43">
        <w:rPr>
          <w:rFonts w:asciiTheme="majorHAnsi" w:hAnsiTheme="majorHAnsi" w:cstheme="majorHAnsi"/>
          <w:lang w:val="en-US"/>
        </w:rPr>
        <w:t xml:space="preserve"> or </w:t>
      </w:r>
      <w:proofErr w:type="spellStart"/>
      <w:r w:rsidR="00446E43">
        <w:rPr>
          <w:rFonts w:asciiTheme="majorHAnsi" w:hAnsiTheme="majorHAnsi" w:cstheme="majorHAnsi"/>
          <w:lang w:val="en-US"/>
        </w:rPr>
        <w:t>anti-semitic</w:t>
      </w:r>
      <w:proofErr w:type="spellEnd"/>
      <w:r w:rsidRPr="008C59AE">
        <w:rPr>
          <w:rFonts w:asciiTheme="majorHAnsi" w:hAnsiTheme="majorHAnsi" w:cstheme="majorHAnsi"/>
          <w:lang w:val="en-US"/>
        </w:rPr>
        <w:t xml:space="preserve"> discrimination,</w:t>
      </w:r>
    </w:p>
    <w:p w14:paraId="74DB89A5"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lang w:val="en-US"/>
        </w:rPr>
        <w:t>have experienced particular obstacles in their professional career due to their social background.</w:t>
      </w:r>
    </w:p>
    <w:p w14:paraId="253C7063" w14:textId="77777777" w:rsidR="008C59AE" w:rsidRPr="008C59AE" w:rsidRDefault="008C59AE" w:rsidP="008C59AE">
      <w:pPr>
        <w:pStyle w:val="Listenabsatz"/>
        <w:ind w:left="360"/>
        <w:rPr>
          <w:rFonts w:asciiTheme="majorHAnsi" w:hAnsiTheme="majorHAnsi" w:cstheme="majorHAnsi"/>
          <w:lang w:val="en-US"/>
        </w:rPr>
      </w:pPr>
    </w:p>
    <w:p w14:paraId="1AB03998" w14:textId="77777777" w:rsidR="008C59AE" w:rsidRPr="008C59AE" w:rsidRDefault="008C59AE" w:rsidP="008C59AE">
      <w:pPr>
        <w:rPr>
          <w:rFonts w:asciiTheme="majorHAnsi" w:hAnsiTheme="majorHAnsi" w:cstheme="majorHAnsi"/>
          <w:lang w:val="en-US"/>
        </w:rPr>
      </w:pPr>
      <w:r w:rsidRPr="008C59AE">
        <w:rPr>
          <w:rFonts w:asciiTheme="majorHAnsi" w:hAnsiTheme="majorHAnsi" w:cstheme="majorHAnsi"/>
          <w:lang w:val="en-US"/>
        </w:rPr>
        <w:t xml:space="preserve">Please note that only young female scientists who belong to the core area of the UKE can be funded. Unfortunately, clinics that mainly serve patient care and do not have a scientific focus (e.g. MVZ, </w:t>
      </w:r>
      <w:proofErr w:type="spellStart"/>
      <w:r w:rsidRPr="008C59AE">
        <w:rPr>
          <w:rFonts w:asciiTheme="majorHAnsi" w:hAnsiTheme="majorHAnsi" w:cstheme="majorHAnsi"/>
          <w:lang w:val="en-US"/>
        </w:rPr>
        <w:t>Martiniklinik</w:t>
      </w:r>
      <w:proofErr w:type="spellEnd"/>
      <w:r w:rsidRPr="008C59AE">
        <w:rPr>
          <w:rFonts w:asciiTheme="majorHAnsi" w:hAnsiTheme="majorHAnsi" w:cstheme="majorHAnsi"/>
          <w:lang w:val="en-US"/>
        </w:rPr>
        <w:t>) cannot be considered.</w:t>
      </w:r>
    </w:p>
    <w:p w14:paraId="759E3576" w14:textId="77777777" w:rsidR="008C59AE" w:rsidRPr="008C59AE" w:rsidRDefault="008C59AE" w:rsidP="008C59AE">
      <w:pPr>
        <w:rPr>
          <w:rFonts w:asciiTheme="majorHAnsi" w:hAnsiTheme="majorHAnsi" w:cstheme="majorHAnsi"/>
          <w:lang w:val="en-US"/>
        </w:rPr>
      </w:pPr>
    </w:p>
    <w:p w14:paraId="5175E761" w14:textId="77777777" w:rsidR="008C59AE" w:rsidRPr="008C59AE" w:rsidRDefault="008C59AE" w:rsidP="008C59AE">
      <w:pPr>
        <w:rPr>
          <w:rFonts w:asciiTheme="majorHAnsi" w:hAnsiTheme="majorHAnsi" w:cstheme="majorHAnsi"/>
          <w:lang w:val="en-US"/>
        </w:rPr>
      </w:pPr>
    </w:p>
    <w:p w14:paraId="333A434A" w14:textId="77777777" w:rsidR="008C59AE" w:rsidRPr="008C59AE" w:rsidRDefault="008C59AE" w:rsidP="008C59AE">
      <w:pPr>
        <w:pStyle w:val="Default"/>
        <w:jc w:val="both"/>
        <w:rPr>
          <w:rFonts w:asciiTheme="majorHAnsi" w:hAnsiTheme="majorHAnsi" w:cstheme="majorHAnsi"/>
          <w:b/>
          <w:iCs/>
          <w:color w:val="333333" w:themeColor="text1"/>
          <w:lang w:val="en-US"/>
        </w:rPr>
      </w:pPr>
      <w:r w:rsidRPr="008C59AE">
        <w:rPr>
          <w:rFonts w:asciiTheme="majorHAnsi" w:hAnsiTheme="majorHAnsi" w:cstheme="majorHAnsi"/>
          <w:b/>
          <w:iCs/>
          <w:color w:val="333333" w:themeColor="text1"/>
          <w:lang w:val="en-US"/>
        </w:rPr>
        <w:t>Criteria for training courses and maximum funding amount:</w:t>
      </w:r>
    </w:p>
    <w:p w14:paraId="5D34398F" w14:textId="77777777" w:rsidR="008C59AE" w:rsidRPr="008C59AE" w:rsidRDefault="008C59AE" w:rsidP="008C59AE">
      <w:pPr>
        <w:pStyle w:val="Default"/>
        <w:jc w:val="both"/>
        <w:rPr>
          <w:rFonts w:asciiTheme="majorHAnsi" w:hAnsiTheme="majorHAnsi" w:cstheme="majorHAnsi"/>
          <w:b/>
          <w:iCs/>
          <w:color w:val="333333" w:themeColor="text1"/>
          <w:lang w:val="en-US"/>
        </w:rPr>
      </w:pPr>
    </w:p>
    <w:p w14:paraId="37910E53" w14:textId="7A584691" w:rsidR="008C59AE" w:rsidRPr="008C59AE" w:rsidRDefault="008C59AE" w:rsidP="008C59AE">
      <w:pPr>
        <w:rPr>
          <w:rFonts w:asciiTheme="majorHAnsi" w:hAnsiTheme="majorHAnsi" w:cstheme="majorHAnsi"/>
          <w:b/>
          <w:iCs/>
          <w:lang w:val="en-US"/>
        </w:rPr>
      </w:pPr>
      <w:r w:rsidRPr="008C59AE">
        <w:rPr>
          <w:rFonts w:asciiTheme="majorHAnsi" w:hAnsiTheme="majorHAnsi" w:cstheme="majorHAnsi"/>
          <w:lang w:val="en-US"/>
        </w:rPr>
        <w:t xml:space="preserve">All surgical operation courses that are recognized by the respective professional associations can be </w:t>
      </w:r>
      <w:r w:rsidR="00043955">
        <w:rPr>
          <w:rFonts w:asciiTheme="majorHAnsi" w:hAnsiTheme="majorHAnsi" w:cstheme="majorHAnsi"/>
          <w:lang w:val="en-US"/>
        </w:rPr>
        <w:t>subsidized. A lump sum of 3000 E</w:t>
      </w:r>
      <w:r w:rsidRPr="008C59AE">
        <w:rPr>
          <w:rFonts w:asciiTheme="majorHAnsi" w:hAnsiTheme="majorHAnsi" w:cstheme="majorHAnsi"/>
          <w:lang w:val="en-US"/>
        </w:rPr>
        <w:t>uros per course is covered by the Equal Opportunities Department. Any additional costs incurred are to be covered by the course participants themselves</w:t>
      </w:r>
    </w:p>
    <w:p w14:paraId="52DF44CB" w14:textId="77777777" w:rsidR="008C59AE" w:rsidRPr="008C59AE" w:rsidRDefault="008C59AE" w:rsidP="008C59AE">
      <w:pPr>
        <w:rPr>
          <w:rFonts w:asciiTheme="majorHAnsi" w:hAnsiTheme="majorHAnsi" w:cstheme="majorHAnsi"/>
          <w:b/>
          <w:iCs/>
          <w:lang w:val="en-US"/>
        </w:rPr>
      </w:pPr>
    </w:p>
    <w:p w14:paraId="5A5EF3E4" w14:textId="77777777" w:rsidR="008C59AE" w:rsidRPr="008C59AE" w:rsidRDefault="008C59AE" w:rsidP="008C59AE">
      <w:pPr>
        <w:rPr>
          <w:rFonts w:asciiTheme="majorHAnsi" w:hAnsiTheme="majorHAnsi" w:cstheme="majorHAnsi"/>
          <w:b/>
          <w:bCs/>
          <w:lang w:val="en-US"/>
        </w:rPr>
      </w:pPr>
      <w:r w:rsidRPr="008C59AE">
        <w:rPr>
          <w:rFonts w:asciiTheme="majorHAnsi" w:hAnsiTheme="majorHAnsi" w:cstheme="majorHAnsi"/>
          <w:b/>
          <w:bCs/>
          <w:lang w:val="en-US"/>
        </w:rPr>
        <w:t>Application procedure</w:t>
      </w:r>
    </w:p>
    <w:p w14:paraId="07BF4AFF" w14:textId="77777777" w:rsidR="008C59AE" w:rsidRPr="008C59AE" w:rsidRDefault="008C59AE" w:rsidP="008C59AE">
      <w:pPr>
        <w:rPr>
          <w:rFonts w:asciiTheme="majorHAnsi" w:hAnsiTheme="majorHAnsi" w:cstheme="majorHAnsi"/>
          <w:lang w:val="en-US"/>
        </w:rPr>
      </w:pPr>
    </w:p>
    <w:p w14:paraId="50ACD1F5"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lastRenderedPageBreak/>
        <w:t xml:space="preserve">The </w:t>
      </w:r>
      <w:r w:rsidRPr="008C59AE">
        <w:rPr>
          <w:rFonts w:asciiTheme="majorHAnsi" w:hAnsiTheme="majorHAnsi" w:cstheme="majorHAnsi"/>
          <w:b/>
          <w:bCs/>
          <w:color w:val="333333" w:themeColor="text1"/>
          <w:lang w:val="en-US"/>
        </w:rPr>
        <w:t xml:space="preserve">informal application </w:t>
      </w:r>
      <w:r w:rsidRPr="008C59AE">
        <w:rPr>
          <w:rFonts w:asciiTheme="majorHAnsi" w:hAnsiTheme="majorHAnsi" w:cstheme="majorHAnsi"/>
          <w:color w:val="333333" w:themeColor="text1"/>
          <w:lang w:val="en-US"/>
        </w:rPr>
        <w:t xml:space="preserve">must contain the following information and documents: </w:t>
      </w:r>
    </w:p>
    <w:p w14:paraId="10FF7C1F" w14:textId="77777777" w:rsidR="008C59AE" w:rsidRPr="008C59AE" w:rsidRDefault="008C59AE" w:rsidP="008C59AE">
      <w:pPr>
        <w:pStyle w:val="Default"/>
        <w:jc w:val="both"/>
        <w:rPr>
          <w:rFonts w:asciiTheme="majorHAnsi" w:hAnsiTheme="majorHAnsi" w:cstheme="majorHAnsi"/>
          <w:color w:val="333333" w:themeColor="text1"/>
          <w:lang w:val="en-US"/>
        </w:rPr>
      </w:pPr>
    </w:p>
    <w:p w14:paraId="34497C1E" w14:textId="77777777" w:rsidR="008C59AE" w:rsidRPr="008C59AE" w:rsidRDefault="008C59AE" w:rsidP="008C59AE">
      <w:pPr>
        <w:pStyle w:val="Default"/>
        <w:numPr>
          <w:ilvl w:val="0"/>
          <w:numId w:val="13"/>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Cover letter justifying the application according to the above criteria and the chosen training course</w:t>
      </w:r>
    </w:p>
    <w:p w14:paraId="022B4FFD"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Complete curriculum vitae </w:t>
      </w:r>
    </w:p>
    <w:p w14:paraId="52A83C28"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Profile/application form (see below)</w:t>
      </w:r>
    </w:p>
    <w:p w14:paraId="1B189A8F"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Information on the selected training course with the following information: Time, place, costs</w:t>
      </w:r>
    </w:p>
    <w:p w14:paraId="19EE2A22"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Complete list of publications, structured according to the guidelines for the habilitation procedure. </w:t>
      </w:r>
    </w:p>
    <w:p w14:paraId="60D30715"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Overview of teaching performance</w:t>
      </w:r>
    </w:p>
    <w:p w14:paraId="1AC39B54"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List of third-party funds - if available. </w:t>
      </w:r>
    </w:p>
    <w:p w14:paraId="5D2AB22A"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Information on special activities and achievements in research and teaching, e.g. experience in supervising doctoral students, patents, teaching and research awards, review activities, etc. </w:t>
      </w:r>
    </w:p>
    <w:p w14:paraId="4A01EE7E" w14:textId="77777777" w:rsidR="008C59AE" w:rsidRPr="008C59AE" w:rsidRDefault="008C59AE" w:rsidP="008C59AE">
      <w:pPr>
        <w:autoSpaceDE w:val="0"/>
        <w:autoSpaceDN w:val="0"/>
        <w:adjustRightInd w:val="0"/>
        <w:rPr>
          <w:rFonts w:asciiTheme="majorHAnsi" w:hAnsiTheme="majorHAnsi" w:cstheme="majorHAnsi"/>
          <w:lang w:val="en-US"/>
        </w:rPr>
      </w:pPr>
    </w:p>
    <w:p w14:paraId="47272D91" w14:textId="77777777" w:rsidR="008C59AE" w:rsidRPr="008C59AE" w:rsidRDefault="008C59AE" w:rsidP="008C59AE">
      <w:pPr>
        <w:autoSpaceDE w:val="0"/>
        <w:autoSpaceDN w:val="0"/>
        <w:adjustRightInd w:val="0"/>
        <w:rPr>
          <w:rFonts w:asciiTheme="majorHAnsi" w:hAnsiTheme="majorHAnsi" w:cstheme="majorHAnsi"/>
          <w:lang w:val="en-US"/>
        </w:rPr>
      </w:pPr>
    </w:p>
    <w:p w14:paraId="450BECB1" w14:textId="77777777" w:rsidR="008C59AE" w:rsidRPr="008C59AE" w:rsidRDefault="008C59AE" w:rsidP="008C59AE">
      <w:pPr>
        <w:autoSpaceDE w:val="0"/>
        <w:autoSpaceDN w:val="0"/>
        <w:adjustRightInd w:val="0"/>
        <w:jc w:val="center"/>
        <w:rPr>
          <w:rFonts w:asciiTheme="majorHAnsi" w:hAnsiTheme="majorHAnsi" w:cstheme="majorHAnsi"/>
          <w:b/>
          <w:bCs/>
          <w:lang w:val="en-US"/>
        </w:rPr>
      </w:pPr>
      <w:r w:rsidRPr="008C59AE">
        <w:rPr>
          <w:rFonts w:asciiTheme="majorHAnsi" w:hAnsiTheme="majorHAnsi" w:cstheme="majorHAnsi"/>
          <w:b/>
          <w:bCs/>
          <w:lang w:val="en-US"/>
        </w:rPr>
        <w:t>Please send applications in digital form summarized in a pdf file to the Equal Opportunities Department:</w:t>
      </w:r>
    </w:p>
    <w:p w14:paraId="34625436" w14:textId="77777777" w:rsidR="00F948C2" w:rsidRDefault="00F948C2" w:rsidP="00F948C2">
      <w:pPr>
        <w:rPr>
          <w:rFonts w:asciiTheme="majorHAnsi" w:hAnsiTheme="majorHAnsi" w:cstheme="majorHAnsi"/>
          <w:bCs/>
        </w:rPr>
      </w:pPr>
    </w:p>
    <w:p w14:paraId="7584140B" w14:textId="08E954C9" w:rsidR="008C59AE" w:rsidRPr="00F948C2" w:rsidRDefault="00B30E54" w:rsidP="00F948C2">
      <w:pPr>
        <w:ind w:left="709" w:firstLine="709"/>
        <w:rPr>
          <w:rFonts w:ascii="Calibri" w:hAnsi="Calibri"/>
          <w:color w:val="auto"/>
        </w:rPr>
      </w:pPr>
      <w:r>
        <w:rPr>
          <w:rFonts w:asciiTheme="majorHAnsi" w:hAnsiTheme="majorHAnsi" w:cstheme="majorHAnsi"/>
          <w:bCs/>
        </w:rPr>
        <w:t xml:space="preserve">Nina </w:t>
      </w:r>
      <w:proofErr w:type="spellStart"/>
      <w:r>
        <w:rPr>
          <w:rFonts w:asciiTheme="majorHAnsi" w:hAnsiTheme="majorHAnsi" w:cstheme="majorHAnsi"/>
          <w:bCs/>
        </w:rPr>
        <w:t>Kullrich</w:t>
      </w:r>
      <w:proofErr w:type="spellEnd"/>
      <w:r w:rsidR="00AE4678">
        <w:rPr>
          <w:rFonts w:asciiTheme="majorHAnsi" w:hAnsiTheme="majorHAnsi" w:cstheme="majorHAnsi"/>
          <w:bCs/>
        </w:rPr>
        <w:t>,</w:t>
      </w:r>
      <w:r w:rsidR="008C59AE" w:rsidRPr="00043955">
        <w:rPr>
          <w:rFonts w:asciiTheme="majorHAnsi" w:hAnsiTheme="majorHAnsi" w:cstheme="majorHAnsi"/>
          <w:bCs/>
        </w:rPr>
        <w:t xml:space="preserve"> Tel.</w:t>
      </w:r>
      <w:r w:rsidR="00F948C2" w:rsidRPr="00F948C2">
        <w:t xml:space="preserve"> </w:t>
      </w:r>
      <w:r w:rsidR="00F948C2">
        <w:t>0152 – 22803938</w:t>
      </w:r>
      <w:r w:rsidR="00AE4678">
        <w:rPr>
          <w:rFonts w:asciiTheme="majorHAnsi" w:hAnsiTheme="majorHAnsi" w:cstheme="majorHAnsi"/>
          <w:bCs/>
        </w:rPr>
        <w:t>,</w:t>
      </w:r>
      <w:r w:rsidR="008C59AE" w:rsidRPr="00043955">
        <w:rPr>
          <w:rFonts w:asciiTheme="majorHAnsi" w:hAnsiTheme="majorHAnsi" w:cstheme="majorHAnsi"/>
          <w:bCs/>
        </w:rPr>
        <w:t xml:space="preserve"> </w:t>
      </w:r>
      <w:hyperlink r:id="rId8" w:history="1">
        <w:r w:rsidR="008C59AE" w:rsidRPr="00043955">
          <w:rPr>
            <w:rStyle w:val="Hyperlink"/>
            <w:rFonts w:asciiTheme="majorHAnsi" w:hAnsiTheme="majorHAnsi" w:cstheme="majorHAnsi"/>
          </w:rPr>
          <w:t>gleichstellung@uke.de</w:t>
        </w:r>
      </w:hyperlink>
    </w:p>
    <w:p w14:paraId="507C8CF2" w14:textId="1A5FEF1A" w:rsidR="008C59AE" w:rsidRPr="008C59AE" w:rsidRDefault="008C59AE" w:rsidP="008C59AE">
      <w:pPr>
        <w:autoSpaceDE w:val="0"/>
        <w:autoSpaceDN w:val="0"/>
        <w:adjustRightInd w:val="0"/>
        <w:jc w:val="center"/>
        <w:rPr>
          <w:rFonts w:asciiTheme="majorHAnsi" w:hAnsiTheme="majorHAnsi" w:cstheme="majorHAnsi"/>
          <w:b/>
          <w:bCs/>
          <w:lang w:val="en-US"/>
        </w:rPr>
      </w:pPr>
    </w:p>
    <w:p w14:paraId="55381267" w14:textId="77777777" w:rsidR="008C59AE" w:rsidRPr="008C59AE" w:rsidRDefault="008C59AE" w:rsidP="008C59AE">
      <w:pPr>
        <w:autoSpaceDE w:val="0"/>
        <w:autoSpaceDN w:val="0"/>
        <w:adjustRightInd w:val="0"/>
        <w:rPr>
          <w:rFonts w:asciiTheme="majorHAnsi" w:hAnsiTheme="majorHAnsi" w:cstheme="majorHAnsi"/>
          <w:lang w:val="en-US"/>
        </w:rPr>
      </w:pPr>
    </w:p>
    <w:p w14:paraId="54673599" w14:textId="77777777" w:rsidR="00B30E54" w:rsidRPr="00B30E54" w:rsidRDefault="00B30E54" w:rsidP="00B30E54">
      <w:pPr>
        <w:autoSpaceDE w:val="0"/>
        <w:autoSpaceDN w:val="0"/>
        <w:adjustRightInd w:val="0"/>
        <w:rPr>
          <w:rFonts w:asciiTheme="majorHAnsi" w:hAnsiTheme="majorHAnsi" w:cstheme="majorHAnsi"/>
          <w:lang w:val="en-US"/>
        </w:rPr>
      </w:pPr>
      <w:r w:rsidRPr="00B30E54">
        <w:rPr>
          <w:rFonts w:asciiTheme="majorHAnsi" w:hAnsiTheme="majorHAnsi" w:cstheme="majorHAnsi"/>
          <w:lang w:val="en-US"/>
        </w:rPr>
        <w:t xml:space="preserve">Applications received will be selected following an internal review process. Applicants will be notified promptly of the outcome of their application. The cost of the course must initially be covered directly by the participant. To do so, please enter your department’s </w:t>
      </w:r>
      <w:proofErr w:type="spellStart"/>
      <w:r w:rsidRPr="00B30E54">
        <w:rPr>
          <w:rFonts w:asciiTheme="majorHAnsi" w:hAnsiTheme="majorHAnsi" w:cstheme="majorHAnsi"/>
          <w:lang w:val="en-US"/>
        </w:rPr>
        <w:t>FuL</w:t>
      </w:r>
      <w:proofErr w:type="spellEnd"/>
      <w:r w:rsidRPr="00B30E54">
        <w:rPr>
          <w:rFonts w:asciiTheme="majorHAnsi" w:hAnsiTheme="majorHAnsi" w:cstheme="majorHAnsi"/>
          <w:lang w:val="en-US"/>
        </w:rPr>
        <w:t xml:space="preserve"> cost center on the travel expense claim form. Please send a copy of the travel expense claim form to gleichstellung@uke.de.</w:t>
      </w:r>
    </w:p>
    <w:p w14:paraId="16802353" w14:textId="77777777" w:rsidR="00B30E54" w:rsidRPr="00B30E54" w:rsidRDefault="00B30E54" w:rsidP="00B30E54">
      <w:pPr>
        <w:autoSpaceDE w:val="0"/>
        <w:autoSpaceDN w:val="0"/>
        <w:adjustRightInd w:val="0"/>
        <w:rPr>
          <w:rFonts w:asciiTheme="majorHAnsi" w:hAnsiTheme="majorHAnsi" w:cstheme="majorHAnsi"/>
          <w:lang w:val="en-US"/>
        </w:rPr>
      </w:pPr>
    </w:p>
    <w:p w14:paraId="4CD7DA7A" w14:textId="6F66D1FB" w:rsidR="00B30E54" w:rsidRPr="00B30E54" w:rsidRDefault="00B30E54" w:rsidP="00B30E54">
      <w:pPr>
        <w:autoSpaceDE w:val="0"/>
        <w:autoSpaceDN w:val="0"/>
        <w:adjustRightInd w:val="0"/>
        <w:rPr>
          <w:rFonts w:asciiTheme="majorHAnsi" w:hAnsiTheme="majorHAnsi" w:cstheme="majorHAnsi"/>
          <w:lang w:val="en-US"/>
        </w:rPr>
      </w:pPr>
      <w:r w:rsidRPr="00B30E54">
        <w:rPr>
          <w:rFonts w:asciiTheme="majorHAnsi" w:hAnsiTheme="majorHAnsi" w:cstheme="majorHAnsi"/>
          <w:lang w:val="en-US"/>
        </w:rPr>
        <w:t xml:space="preserve">The invoice can then be submitted together with the binding registration confirmation. The Dean’s Office will transfer the invoice amount to the specified </w:t>
      </w:r>
      <w:proofErr w:type="spellStart"/>
      <w:r w:rsidRPr="00B30E54">
        <w:rPr>
          <w:rFonts w:asciiTheme="majorHAnsi" w:hAnsiTheme="majorHAnsi" w:cstheme="majorHAnsi"/>
          <w:lang w:val="en-US"/>
        </w:rPr>
        <w:t>FuL</w:t>
      </w:r>
      <w:proofErr w:type="spellEnd"/>
      <w:r w:rsidRPr="00B30E54">
        <w:rPr>
          <w:rFonts w:asciiTheme="majorHAnsi" w:hAnsiTheme="majorHAnsi" w:cstheme="majorHAnsi"/>
          <w:lang w:val="en-US"/>
        </w:rPr>
        <w:t xml:space="preserve"> cost center. The subsequent reimbursement to your personal account will be processed by the UKE’s Travel Manageme</w:t>
      </w:r>
      <w:r>
        <w:rPr>
          <w:rFonts w:asciiTheme="majorHAnsi" w:hAnsiTheme="majorHAnsi" w:cstheme="majorHAnsi"/>
          <w:lang w:val="en-US"/>
        </w:rPr>
        <w:t>nt.</w:t>
      </w:r>
    </w:p>
    <w:p w14:paraId="0FE5646C" w14:textId="77777777" w:rsidR="00B30E54" w:rsidRPr="00B30E54" w:rsidRDefault="00B30E54" w:rsidP="00B30E54">
      <w:pPr>
        <w:autoSpaceDE w:val="0"/>
        <w:autoSpaceDN w:val="0"/>
        <w:adjustRightInd w:val="0"/>
        <w:rPr>
          <w:rFonts w:asciiTheme="majorHAnsi" w:hAnsiTheme="majorHAnsi" w:cstheme="majorHAnsi"/>
          <w:lang w:val="en-US"/>
        </w:rPr>
      </w:pPr>
    </w:p>
    <w:p w14:paraId="66A8386F" w14:textId="44721CAE" w:rsidR="008C59AE" w:rsidRPr="008C59AE" w:rsidRDefault="008C59AE" w:rsidP="00B30E54">
      <w:pPr>
        <w:autoSpaceDE w:val="0"/>
        <w:autoSpaceDN w:val="0"/>
        <w:adjustRightInd w:val="0"/>
        <w:rPr>
          <w:rFonts w:asciiTheme="majorHAnsi" w:hAnsiTheme="majorHAnsi" w:cstheme="majorHAnsi"/>
          <w:lang w:val="en-US"/>
        </w:rPr>
      </w:pPr>
    </w:p>
    <w:p w14:paraId="5E89F714" w14:textId="77777777" w:rsidR="008C59AE" w:rsidRPr="008C59AE" w:rsidRDefault="008C59AE" w:rsidP="008C59AE">
      <w:pPr>
        <w:autoSpaceDE w:val="0"/>
        <w:autoSpaceDN w:val="0"/>
        <w:adjustRightInd w:val="0"/>
        <w:rPr>
          <w:rFonts w:asciiTheme="majorHAnsi" w:hAnsiTheme="majorHAnsi" w:cstheme="majorHAnsi"/>
          <w:lang w:val="en-US"/>
        </w:rPr>
      </w:pPr>
    </w:p>
    <w:p w14:paraId="6DD8A4A9" w14:textId="77777777" w:rsidR="008C59AE" w:rsidRPr="008C59AE" w:rsidRDefault="008C59AE" w:rsidP="008C59AE">
      <w:pPr>
        <w:autoSpaceDE w:val="0"/>
        <w:autoSpaceDN w:val="0"/>
        <w:adjustRightInd w:val="0"/>
        <w:rPr>
          <w:rFonts w:asciiTheme="majorHAnsi" w:hAnsiTheme="majorHAnsi" w:cstheme="majorHAnsi"/>
          <w:lang w:val="en-US"/>
        </w:rPr>
      </w:pPr>
    </w:p>
    <w:p w14:paraId="2B31E4E7" w14:textId="77777777" w:rsidR="008C59AE" w:rsidRPr="008C59AE" w:rsidRDefault="008C59AE" w:rsidP="008C59AE">
      <w:pPr>
        <w:autoSpaceDE w:val="0"/>
        <w:autoSpaceDN w:val="0"/>
        <w:adjustRightInd w:val="0"/>
        <w:rPr>
          <w:rFonts w:asciiTheme="majorHAnsi" w:hAnsiTheme="majorHAnsi" w:cstheme="majorHAnsi"/>
          <w:lang w:val="en-US"/>
        </w:rPr>
      </w:pPr>
    </w:p>
    <w:p w14:paraId="34272EFC" w14:textId="77777777" w:rsidR="008C59AE" w:rsidRPr="008C59AE" w:rsidRDefault="008C59AE" w:rsidP="008C59AE">
      <w:pPr>
        <w:autoSpaceDE w:val="0"/>
        <w:autoSpaceDN w:val="0"/>
        <w:adjustRightInd w:val="0"/>
        <w:rPr>
          <w:rFonts w:asciiTheme="majorHAnsi" w:hAnsiTheme="majorHAnsi" w:cstheme="majorHAnsi"/>
          <w:lang w:val="en-US"/>
        </w:rPr>
      </w:pPr>
    </w:p>
    <w:p w14:paraId="5E4254CF" w14:textId="77777777" w:rsidR="008C59AE" w:rsidRPr="008C59AE" w:rsidRDefault="008C59AE" w:rsidP="008C59AE">
      <w:pPr>
        <w:autoSpaceDE w:val="0"/>
        <w:autoSpaceDN w:val="0"/>
        <w:adjustRightInd w:val="0"/>
        <w:rPr>
          <w:rFonts w:asciiTheme="majorHAnsi" w:hAnsiTheme="majorHAnsi" w:cstheme="majorHAnsi"/>
          <w:lang w:val="en-US"/>
        </w:rPr>
      </w:pPr>
    </w:p>
    <w:p w14:paraId="31BC6C2E" w14:textId="77777777" w:rsidR="008C59AE" w:rsidRPr="008C59AE" w:rsidRDefault="008C59AE" w:rsidP="008C59AE">
      <w:pPr>
        <w:autoSpaceDE w:val="0"/>
        <w:autoSpaceDN w:val="0"/>
        <w:adjustRightInd w:val="0"/>
        <w:rPr>
          <w:rFonts w:asciiTheme="majorHAnsi" w:hAnsiTheme="majorHAnsi" w:cstheme="majorHAnsi"/>
          <w:lang w:val="en-US"/>
        </w:rPr>
      </w:pPr>
    </w:p>
    <w:p w14:paraId="248EF887" w14:textId="77777777" w:rsidR="008C59AE" w:rsidRPr="008C59AE" w:rsidRDefault="008C59AE" w:rsidP="008C59AE">
      <w:pPr>
        <w:autoSpaceDE w:val="0"/>
        <w:autoSpaceDN w:val="0"/>
        <w:adjustRightInd w:val="0"/>
        <w:rPr>
          <w:rFonts w:asciiTheme="majorHAnsi" w:hAnsiTheme="majorHAnsi" w:cstheme="majorHAnsi"/>
          <w:lang w:val="en-US"/>
        </w:rPr>
      </w:pPr>
    </w:p>
    <w:p w14:paraId="1BE12864" w14:textId="77777777" w:rsidR="008C59AE" w:rsidRPr="008C59AE" w:rsidRDefault="008C59AE" w:rsidP="008C59AE">
      <w:pPr>
        <w:autoSpaceDE w:val="0"/>
        <w:autoSpaceDN w:val="0"/>
        <w:adjustRightInd w:val="0"/>
        <w:rPr>
          <w:rFonts w:asciiTheme="majorHAnsi" w:hAnsiTheme="majorHAnsi" w:cstheme="majorHAnsi"/>
          <w:lang w:val="en-US"/>
        </w:rPr>
      </w:pPr>
    </w:p>
    <w:p w14:paraId="27D73389" w14:textId="77777777" w:rsidR="008C59AE" w:rsidRPr="008C59AE" w:rsidRDefault="008C59AE" w:rsidP="008C59AE">
      <w:pPr>
        <w:autoSpaceDE w:val="0"/>
        <w:autoSpaceDN w:val="0"/>
        <w:adjustRightInd w:val="0"/>
        <w:rPr>
          <w:rFonts w:asciiTheme="majorHAnsi" w:hAnsiTheme="majorHAnsi" w:cstheme="majorHAnsi"/>
          <w:lang w:val="en-US"/>
        </w:rPr>
      </w:pPr>
    </w:p>
    <w:p w14:paraId="05E0D2E2" w14:textId="77777777" w:rsidR="008C59AE" w:rsidRPr="008C59AE" w:rsidRDefault="008C59AE" w:rsidP="008C59AE">
      <w:pPr>
        <w:autoSpaceDE w:val="0"/>
        <w:autoSpaceDN w:val="0"/>
        <w:adjustRightInd w:val="0"/>
        <w:rPr>
          <w:rFonts w:asciiTheme="majorHAnsi" w:hAnsiTheme="majorHAnsi" w:cstheme="majorHAnsi"/>
          <w:lang w:val="en-US"/>
        </w:rPr>
      </w:pPr>
    </w:p>
    <w:p w14:paraId="69D5010C" w14:textId="2308DE3A" w:rsidR="008C59AE" w:rsidRPr="008C59AE" w:rsidRDefault="008C59AE" w:rsidP="008C59AE">
      <w:pPr>
        <w:pStyle w:val="Betreff"/>
        <w:rPr>
          <w:rFonts w:cstheme="majorHAnsi"/>
          <w:sz w:val="24"/>
          <w:szCs w:val="24"/>
          <w:lang w:val="en-US"/>
        </w:rPr>
      </w:pPr>
      <w:r w:rsidRPr="008C59AE">
        <w:rPr>
          <w:rFonts w:cstheme="majorHAnsi"/>
          <w:sz w:val="24"/>
          <w:szCs w:val="24"/>
          <w:lang w:val="en-US"/>
        </w:rPr>
        <w:lastRenderedPageBreak/>
        <w:t>Application form for the funding program "Further training for women in surgical disciplines</w:t>
      </w:r>
    </w:p>
    <w:tbl>
      <w:tblPr>
        <w:tblStyle w:val="Tabellenraster"/>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C59AE" w:rsidRPr="008C59AE" w14:paraId="2E63BE59" w14:textId="77777777" w:rsidTr="007907F4">
        <w:trPr>
          <w:trHeight w:val="493"/>
        </w:trPr>
        <w:tc>
          <w:tcPr>
            <w:tcW w:w="4697" w:type="dxa"/>
          </w:tcPr>
          <w:p w14:paraId="2B9612A3" w14:textId="77777777" w:rsidR="008C59AE" w:rsidRPr="008C59AE" w:rsidRDefault="008C59AE" w:rsidP="007907F4">
            <w:pPr>
              <w:pStyle w:val="Default"/>
              <w:rPr>
                <w:rFonts w:asciiTheme="majorHAnsi" w:hAnsiTheme="majorHAnsi" w:cstheme="majorHAnsi"/>
                <w:b/>
                <w:color w:val="auto"/>
                <w:lang w:val="en-US"/>
              </w:rPr>
            </w:pPr>
            <w:r w:rsidRPr="008C59AE">
              <w:rPr>
                <w:rFonts w:asciiTheme="majorHAnsi" w:hAnsiTheme="majorHAnsi" w:cstheme="majorHAnsi"/>
                <w:b/>
                <w:color w:val="004992" w:themeColor="accent1"/>
                <w:lang w:val="en-US"/>
              </w:rPr>
              <w:t>Personal data</w:t>
            </w:r>
          </w:p>
          <w:p w14:paraId="3755B28F"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Academic degree:</w:t>
            </w:r>
          </w:p>
        </w:tc>
        <w:tc>
          <w:tcPr>
            <w:tcW w:w="4697" w:type="dxa"/>
            <w:shd w:val="clear" w:color="auto" w:fill="auto"/>
          </w:tcPr>
          <w:p w14:paraId="6DAFEC64" w14:textId="77777777" w:rsidR="008C59AE" w:rsidRPr="008C59AE" w:rsidRDefault="008C59AE" w:rsidP="007907F4">
            <w:pPr>
              <w:pStyle w:val="Default"/>
              <w:rPr>
                <w:rFonts w:asciiTheme="majorHAnsi" w:hAnsiTheme="majorHAnsi" w:cstheme="majorHAnsi"/>
                <w:color w:val="auto"/>
                <w:lang w:val="en-US"/>
              </w:rPr>
            </w:pPr>
          </w:p>
          <w:p w14:paraId="110CAD5F"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address:</w:t>
            </w:r>
          </w:p>
        </w:tc>
      </w:tr>
      <w:tr w:rsidR="008C59AE" w:rsidRPr="008C59AE" w14:paraId="635853BF" w14:textId="77777777" w:rsidTr="007907F4">
        <w:trPr>
          <w:trHeight w:val="507"/>
        </w:trPr>
        <w:tc>
          <w:tcPr>
            <w:tcW w:w="4697" w:type="dxa"/>
          </w:tcPr>
          <w:p w14:paraId="438A35F2"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First/last name:</w:t>
            </w:r>
          </w:p>
        </w:tc>
        <w:tc>
          <w:tcPr>
            <w:tcW w:w="4697" w:type="dxa"/>
            <w:shd w:val="clear" w:color="auto" w:fill="auto"/>
          </w:tcPr>
          <w:p w14:paraId="2844680C"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phone:</w:t>
            </w:r>
          </w:p>
        </w:tc>
      </w:tr>
      <w:tr w:rsidR="008C59AE" w:rsidRPr="008C59AE" w14:paraId="08CDA306" w14:textId="77777777" w:rsidTr="007907F4">
        <w:trPr>
          <w:trHeight w:val="493"/>
        </w:trPr>
        <w:tc>
          <w:tcPr>
            <w:tcW w:w="4697" w:type="dxa"/>
          </w:tcPr>
          <w:p w14:paraId="4E91B9DA"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Date of birth:</w:t>
            </w:r>
          </w:p>
        </w:tc>
        <w:tc>
          <w:tcPr>
            <w:tcW w:w="4697" w:type="dxa"/>
          </w:tcPr>
          <w:p w14:paraId="4793B683"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e-mail:</w:t>
            </w:r>
          </w:p>
        </w:tc>
      </w:tr>
      <w:tr w:rsidR="008C59AE" w:rsidRPr="008C59AE" w14:paraId="65E144B3" w14:textId="77777777" w:rsidTr="007907F4">
        <w:trPr>
          <w:trHeight w:val="762"/>
        </w:trPr>
        <w:tc>
          <w:tcPr>
            <w:tcW w:w="4697" w:type="dxa"/>
          </w:tcPr>
          <w:p w14:paraId="53F3D214"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Center:</w:t>
            </w:r>
          </w:p>
        </w:tc>
        <w:tc>
          <w:tcPr>
            <w:tcW w:w="4697" w:type="dxa"/>
          </w:tcPr>
          <w:p w14:paraId="4BCF2C3F" w14:textId="77777777" w:rsidR="008C59AE" w:rsidRPr="008C59AE" w:rsidRDefault="008C59AE" w:rsidP="007907F4">
            <w:pPr>
              <w:pStyle w:val="Default"/>
              <w:rPr>
                <w:rFonts w:asciiTheme="majorHAnsi" w:hAnsiTheme="majorHAnsi" w:cstheme="majorHAnsi"/>
                <w:color w:val="auto"/>
                <w:lang w:val="en-US"/>
              </w:rPr>
            </w:pPr>
          </w:p>
        </w:tc>
      </w:tr>
      <w:tr w:rsidR="008C59AE" w:rsidRPr="008C59AE" w14:paraId="7D1677C1" w14:textId="77777777" w:rsidTr="007907F4">
        <w:trPr>
          <w:trHeight w:val="493"/>
        </w:trPr>
        <w:tc>
          <w:tcPr>
            <w:tcW w:w="4697" w:type="dxa"/>
          </w:tcPr>
          <w:p w14:paraId="0E1582BD"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Institute/clinic:</w:t>
            </w:r>
          </w:p>
        </w:tc>
        <w:tc>
          <w:tcPr>
            <w:tcW w:w="4697" w:type="dxa"/>
          </w:tcPr>
          <w:p w14:paraId="6A453BDD" w14:textId="77777777" w:rsidR="008C59AE" w:rsidRPr="008C59AE" w:rsidRDefault="008C59AE" w:rsidP="007907F4">
            <w:pPr>
              <w:pStyle w:val="Default"/>
              <w:rPr>
                <w:rFonts w:asciiTheme="majorHAnsi" w:hAnsiTheme="majorHAnsi" w:cstheme="majorHAnsi"/>
                <w:color w:val="auto"/>
                <w:lang w:val="en-US"/>
              </w:rPr>
            </w:pPr>
          </w:p>
        </w:tc>
      </w:tr>
    </w:tbl>
    <w:p w14:paraId="61FD2B96" w14:textId="77777777" w:rsidR="008C59AE" w:rsidRPr="008C59AE" w:rsidRDefault="008C59AE" w:rsidP="008C59AE">
      <w:pPr>
        <w:pStyle w:val="Default"/>
        <w:spacing w:after="240"/>
        <w:rPr>
          <w:rFonts w:asciiTheme="majorHAnsi" w:hAnsiTheme="majorHAnsi" w:cstheme="majorHAnsi"/>
          <w:color w:val="auto"/>
          <w:lang w:val="en-US"/>
        </w:rPr>
      </w:pPr>
      <w:r w:rsidRPr="008C59AE">
        <w:rPr>
          <w:rFonts w:asciiTheme="majorHAnsi" w:hAnsiTheme="majorHAnsi" w:cstheme="majorHAnsi"/>
          <w:b/>
          <w:bCs/>
          <w:noProof/>
          <w:color w:val="auto"/>
          <w:lang w:eastAsia="de-DE"/>
        </w:rPr>
        <mc:AlternateContent>
          <mc:Choice Requires="wps">
            <w:drawing>
              <wp:anchor distT="0" distB="0" distL="114300" distR="114300" simplePos="0" relativeHeight="251664384" behindDoc="0" locked="0" layoutInCell="1" allowOverlap="1" wp14:anchorId="7017B026" wp14:editId="57CDA17B">
                <wp:simplePos x="0" y="0"/>
                <wp:positionH relativeFrom="column">
                  <wp:posOffset>0</wp:posOffset>
                </wp:positionH>
                <wp:positionV relativeFrom="paragraph">
                  <wp:posOffset>356235</wp:posOffset>
                </wp:positionV>
                <wp:extent cx="6025896" cy="0"/>
                <wp:effectExtent l="0" t="0" r="32385" b="19050"/>
                <wp:wrapNone/>
                <wp:docPr id="2040942653" name="Gerader Verbinder 1"/>
                <wp:cNvGraphicFramePr/>
                <a:graphic xmlns:a="http://schemas.openxmlformats.org/drawingml/2006/main">
                  <a:graphicData uri="http://schemas.microsoft.com/office/word/2010/wordprocessingShape">
                    <wps:wsp>
                      <wps:cNvCnPr/>
                      <wps:spPr>
                        <a:xfrm>
                          <a:off x="0" y="0"/>
                          <a:ext cx="602589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0BDAEF81" id="Gerader Verbinde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28.05pt" to="474.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" strokecolor="#004992 [3204]" strokeweight="1.5pt">
                <v:stroke joinstyle="miter"/>
              </v:line>
            </w:pict>
          </mc:Fallback>
        </mc:AlternateContent>
      </w:r>
      <w:r w:rsidRPr="008C59AE">
        <w:rPr>
          <w:rFonts w:asciiTheme="majorHAnsi" w:hAnsiTheme="majorHAnsi" w:cstheme="majorHAnsi"/>
          <w:b/>
          <w:bCs/>
          <w:color w:val="auto"/>
          <w:lang w:val="en-US"/>
        </w:rPr>
        <w:br/>
        <w:t xml:space="preserve">Training and professional field </w:t>
      </w:r>
    </w:p>
    <w:p w14:paraId="487DF8BA"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Current employment relationship: </w:t>
      </w:r>
    </w:p>
    <w:p w14:paraId="23BBCC3E" w14:textId="77777777" w:rsidR="008C59AE" w:rsidRPr="008C59AE" w:rsidRDefault="008C59AE" w:rsidP="008C59AE">
      <w:pPr>
        <w:pStyle w:val="Default"/>
        <w:rPr>
          <w:rFonts w:asciiTheme="majorHAnsi" w:hAnsiTheme="majorHAnsi" w:cstheme="majorHAnsi"/>
          <w:color w:val="auto"/>
          <w:lang w:val="en-US"/>
        </w:rPr>
      </w:pPr>
    </w:p>
    <w:p w14:paraId="769723BD"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since: </w:t>
      </w:r>
    </w:p>
    <w:p w14:paraId="1F42F2DD"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to: </w:t>
      </w:r>
    </w:p>
    <w:p w14:paraId="666BBCA8" w14:textId="77777777" w:rsidR="008C59AE" w:rsidRPr="008C59AE" w:rsidRDefault="008C59AE" w:rsidP="008C59AE">
      <w:pPr>
        <w:pStyle w:val="Default"/>
        <w:rPr>
          <w:rFonts w:asciiTheme="majorHAnsi" w:hAnsiTheme="majorHAnsi" w:cstheme="majorHAnsi"/>
          <w:color w:val="auto"/>
          <w:lang w:val="en-US"/>
        </w:rPr>
      </w:pPr>
    </w:p>
    <w:p w14:paraId="4E3177F6"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Degree (subject, topic and date of doctorate):</w:t>
      </w:r>
    </w:p>
    <w:p w14:paraId="5AD3E6AA" w14:textId="77777777" w:rsidR="008C59AE" w:rsidRPr="008C59AE" w:rsidRDefault="008C59AE" w:rsidP="008C59AE">
      <w:pPr>
        <w:pStyle w:val="Default"/>
        <w:rPr>
          <w:rFonts w:asciiTheme="majorHAnsi" w:hAnsiTheme="majorHAnsi" w:cstheme="majorHAnsi"/>
          <w:color w:val="auto"/>
          <w:lang w:val="en-US"/>
        </w:rPr>
      </w:pPr>
    </w:p>
    <w:p w14:paraId="0E4500D8" w14:textId="77777777" w:rsidR="008C59AE" w:rsidRPr="008C59AE" w:rsidRDefault="008C59AE" w:rsidP="008C59AE">
      <w:pPr>
        <w:pStyle w:val="Default"/>
        <w:spacing w:after="60"/>
        <w:rPr>
          <w:rFonts w:asciiTheme="majorHAnsi" w:hAnsiTheme="majorHAnsi" w:cstheme="majorHAnsi"/>
          <w:color w:val="auto"/>
          <w:lang w:val="en-US"/>
        </w:rPr>
      </w:pPr>
      <w:r w:rsidRPr="008C59AE">
        <w:rPr>
          <w:rFonts w:asciiTheme="majorHAnsi" w:hAnsiTheme="majorHAnsi" w:cstheme="majorHAnsi"/>
          <w:color w:val="auto"/>
          <w:lang w:val="en-US"/>
        </w:rPr>
        <w:t>Further training:</w:t>
      </w:r>
    </w:p>
    <w:p w14:paraId="083E2654" w14:textId="77777777" w:rsidR="008C59AE" w:rsidRPr="008C59AE" w:rsidRDefault="008C59AE" w:rsidP="008C59AE">
      <w:pPr>
        <w:pStyle w:val="Default"/>
        <w:spacing w:after="60"/>
        <w:rPr>
          <w:rFonts w:asciiTheme="majorHAnsi" w:hAnsiTheme="majorHAnsi" w:cstheme="majorHAnsi"/>
          <w:color w:val="auto"/>
          <w:lang w:val="en-US"/>
        </w:rPr>
      </w:pPr>
    </w:p>
    <w:p w14:paraId="53511F69" w14:textId="77777777" w:rsidR="008C59AE" w:rsidRPr="008C59AE" w:rsidRDefault="008C59AE" w:rsidP="008C59AE">
      <w:pPr>
        <w:pStyle w:val="Default"/>
        <w:spacing w:after="240"/>
        <w:rPr>
          <w:rFonts w:asciiTheme="majorHAnsi" w:hAnsiTheme="majorHAnsi" w:cstheme="majorHAnsi"/>
          <w:color w:val="auto"/>
          <w:lang w:val="en-US"/>
        </w:rPr>
      </w:pPr>
      <w:r w:rsidRPr="008C59AE">
        <w:rPr>
          <w:rFonts w:asciiTheme="majorHAnsi" w:hAnsiTheme="majorHAnsi" w:cstheme="majorHAnsi"/>
          <w:color w:val="auto"/>
          <w:lang w:val="en-US"/>
        </w:rPr>
        <w:t xml:space="preserve">Specialist training </w:t>
      </w:r>
    </w:p>
    <w:p w14:paraId="6A2ED024" w14:textId="77777777" w:rsidR="008C59AE" w:rsidRPr="008C59AE" w:rsidRDefault="008C59AE" w:rsidP="008C59AE">
      <w:pPr>
        <w:pStyle w:val="Default"/>
        <w:spacing w:after="240"/>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yes, currently being completed, graduation planned for: </w:t>
      </w:r>
    </w:p>
    <w:p w14:paraId="20F3DC7B" w14:textId="77777777" w:rsidR="008C59AE" w:rsidRPr="008C59AE" w:rsidRDefault="008C59AE" w:rsidP="008C59AE">
      <w:pPr>
        <w:pStyle w:val="Default"/>
        <w:spacing w:after="240"/>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yes, completed on: </w:t>
      </w:r>
    </w:p>
    <w:p w14:paraId="465E27A3" w14:textId="77777777" w:rsidR="008C59AE" w:rsidRPr="008C59AE" w:rsidRDefault="008C59AE" w:rsidP="008C59AE">
      <w:pPr>
        <w:pStyle w:val="Default"/>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no </w:t>
      </w:r>
    </w:p>
    <w:p w14:paraId="25236099" w14:textId="77777777" w:rsidR="008C59AE" w:rsidRPr="008C59AE" w:rsidRDefault="008C59AE" w:rsidP="008C59AE">
      <w:pPr>
        <w:pStyle w:val="Default"/>
        <w:ind w:firstLine="708"/>
        <w:rPr>
          <w:rFonts w:asciiTheme="majorHAnsi" w:hAnsiTheme="majorHAnsi" w:cstheme="majorHAnsi"/>
          <w:color w:val="auto"/>
          <w:lang w:val="en-US"/>
        </w:rPr>
      </w:pPr>
    </w:p>
    <w:p w14:paraId="593D92E4" w14:textId="77777777" w:rsidR="008C59AE" w:rsidRPr="008C59AE" w:rsidRDefault="008C59AE" w:rsidP="008C59AE">
      <w:pPr>
        <w:pStyle w:val="Default"/>
        <w:ind w:firstLine="708"/>
        <w:rPr>
          <w:rFonts w:asciiTheme="majorHAnsi" w:hAnsiTheme="majorHAnsi" w:cstheme="majorHAnsi"/>
          <w:color w:val="auto"/>
          <w:lang w:val="en-US"/>
        </w:rPr>
      </w:pPr>
    </w:p>
    <w:p w14:paraId="2A390F58" w14:textId="77777777" w:rsidR="008C59AE" w:rsidRPr="008C59AE" w:rsidRDefault="008C59AE" w:rsidP="008C59AE">
      <w:pPr>
        <w:pStyle w:val="Default"/>
        <w:spacing w:after="240"/>
        <w:rPr>
          <w:rFonts w:asciiTheme="majorHAnsi" w:hAnsiTheme="majorHAnsi" w:cstheme="majorHAnsi"/>
          <w:b/>
          <w:lang w:val="en-US"/>
        </w:rPr>
      </w:pPr>
      <w:r w:rsidRPr="008C59AE">
        <w:rPr>
          <w:rFonts w:asciiTheme="majorHAnsi" w:hAnsiTheme="majorHAnsi" w:cstheme="majorHAnsi"/>
          <w:b/>
          <w:bCs/>
          <w:noProof/>
          <w:color w:val="auto"/>
          <w:lang w:eastAsia="de-DE"/>
        </w:rPr>
        <mc:AlternateContent>
          <mc:Choice Requires="wps">
            <w:drawing>
              <wp:anchor distT="0" distB="0" distL="114300" distR="114300" simplePos="0" relativeHeight="251665408" behindDoc="0" locked="0" layoutInCell="1" allowOverlap="1" wp14:anchorId="06B8D94F" wp14:editId="7C755535">
                <wp:simplePos x="0" y="0"/>
                <wp:positionH relativeFrom="column">
                  <wp:posOffset>0</wp:posOffset>
                </wp:positionH>
                <wp:positionV relativeFrom="paragraph">
                  <wp:posOffset>210312</wp:posOffset>
                </wp:positionV>
                <wp:extent cx="6025896" cy="0"/>
                <wp:effectExtent l="0" t="0" r="32385" b="19050"/>
                <wp:wrapNone/>
                <wp:docPr id="946644368" name="Gerader Verbinder 12"/>
                <wp:cNvGraphicFramePr/>
                <a:graphic xmlns:a="http://schemas.openxmlformats.org/drawingml/2006/main">
                  <a:graphicData uri="http://schemas.microsoft.com/office/word/2010/wordprocessingShape">
                    <wps:wsp>
                      <wps:cNvCnPr/>
                      <wps:spPr>
                        <a:xfrm>
                          <a:off x="0" y="0"/>
                          <a:ext cx="602589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7D97E7EF" id="Gerader Verbinde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6.55pt" to="47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" strokecolor="#004992 [3204]" strokeweight="1.5pt">
                <v:stroke joinstyle="miter"/>
              </v:line>
            </w:pict>
          </mc:Fallback>
        </mc:AlternateContent>
      </w:r>
      <w:r w:rsidRPr="008C59AE">
        <w:rPr>
          <w:rFonts w:asciiTheme="majorHAnsi" w:hAnsiTheme="majorHAnsi" w:cstheme="majorHAnsi"/>
          <w:b/>
          <w:lang w:val="en-US"/>
        </w:rPr>
        <w:t>Diversity aspects</w:t>
      </w:r>
    </w:p>
    <w:p w14:paraId="6A0E66A0"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If diversity aspects* apply to you, please explain them.</w:t>
      </w:r>
    </w:p>
    <w:p w14:paraId="45840927" w14:textId="77777777" w:rsidR="008C59AE" w:rsidRPr="008C59AE" w:rsidRDefault="008C59AE" w:rsidP="008C59AE">
      <w:pPr>
        <w:spacing w:after="240"/>
        <w:jc w:val="both"/>
        <w:rPr>
          <w:rFonts w:asciiTheme="majorHAnsi" w:hAnsiTheme="majorHAnsi" w:cstheme="majorHAnsi"/>
          <w:lang w:val="en-US"/>
        </w:rPr>
      </w:pPr>
      <w:r w:rsidRPr="008C59AE">
        <w:rPr>
          <w:rFonts w:asciiTheme="majorHAnsi" w:hAnsiTheme="majorHAnsi" w:cstheme="majorHAnsi"/>
          <w:lang w:val="en-US"/>
        </w:rPr>
        <w:t xml:space="preserve">*For a definition of the diversity dimensions, see: </w:t>
      </w:r>
      <w:hyperlink r:id="rId9" w:history="1">
        <w:r w:rsidRPr="008C59AE">
          <w:rPr>
            <w:rFonts w:asciiTheme="majorHAnsi" w:hAnsiTheme="majorHAnsi" w:cstheme="majorHAnsi"/>
            <w:color w:val="0000FF"/>
            <w:u w:val="single"/>
            <w:lang w:val="en-US"/>
          </w:rPr>
          <w:t>Diversity Charter - For diversity in the world of work (charta-der-vielfalt.de)</w:t>
        </w:r>
      </w:hyperlink>
    </w:p>
    <w:p w14:paraId="755FEEC3" w14:textId="77777777" w:rsidR="008C59AE" w:rsidRPr="008C59AE" w:rsidRDefault="008C59AE" w:rsidP="008C59AE">
      <w:pPr>
        <w:pStyle w:val="Default"/>
        <w:spacing w:after="240"/>
        <w:rPr>
          <w:rFonts w:asciiTheme="majorHAnsi" w:hAnsiTheme="majorHAnsi" w:cstheme="majorHAnsi"/>
          <w:lang w:val="en-US"/>
        </w:rPr>
      </w:pPr>
    </w:p>
    <w:p w14:paraId="7C57A79F"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 yes, justification attached.  </w:t>
      </w:r>
      <w:r w:rsidRPr="008C59AE">
        <w:rPr>
          <w:rFonts w:asciiTheme="majorHAnsi" w:hAnsiTheme="majorHAnsi" w:cstheme="majorHAnsi"/>
          <w:lang w:val="en-US"/>
        </w:rPr>
        <w:br/>
      </w:r>
      <w:r w:rsidRPr="008C59AE">
        <w:rPr>
          <w:rFonts w:asciiTheme="majorHAnsi" w:hAnsiTheme="majorHAnsi" w:cstheme="majorHAnsi"/>
          <w:lang w:val="en-US"/>
        </w:rPr>
        <w:br/>
        <w:t xml:space="preserve">□ no </w:t>
      </w:r>
      <w:r w:rsidRPr="008C59AE">
        <w:rPr>
          <w:rFonts w:asciiTheme="majorHAnsi" w:hAnsiTheme="majorHAnsi" w:cstheme="majorHAnsi"/>
          <w:color w:val="auto"/>
          <w:lang w:val="en-US"/>
        </w:rPr>
        <w:br w:type="page"/>
      </w:r>
    </w:p>
    <w:p w14:paraId="27C5510F" w14:textId="77777777" w:rsidR="00AE4678" w:rsidRDefault="00AE4678" w:rsidP="008C59AE">
      <w:pPr>
        <w:pStyle w:val="Default"/>
        <w:spacing w:after="240"/>
        <w:rPr>
          <w:rFonts w:asciiTheme="majorHAnsi" w:hAnsiTheme="majorHAnsi" w:cstheme="majorHAnsi"/>
          <w:lang w:val="en-US"/>
        </w:rPr>
      </w:pPr>
    </w:p>
    <w:p w14:paraId="0206A1F0" w14:textId="77777777" w:rsidR="00AE4678" w:rsidRDefault="00AE4678" w:rsidP="008C59AE">
      <w:pPr>
        <w:pStyle w:val="Default"/>
        <w:spacing w:after="240"/>
        <w:rPr>
          <w:rFonts w:asciiTheme="majorHAnsi" w:hAnsiTheme="majorHAnsi" w:cstheme="majorHAnsi"/>
          <w:lang w:val="en-US"/>
        </w:rPr>
      </w:pPr>
    </w:p>
    <w:p w14:paraId="52AB1934" w14:textId="77777777" w:rsidR="00AE4678" w:rsidRDefault="00AE4678" w:rsidP="008C59AE">
      <w:pPr>
        <w:pStyle w:val="Default"/>
        <w:spacing w:after="240"/>
        <w:rPr>
          <w:rFonts w:asciiTheme="majorHAnsi" w:hAnsiTheme="majorHAnsi" w:cstheme="majorHAnsi"/>
          <w:lang w:val="en-US"/>
        </w:rPr>
      </w:pPr>
    </w:p>
    <w:p w14:paraId="6495180A" w14:textId="77777777" w:rsidR="00AE4678" w:rsidRDefault="00AE4678" w:rsidP="008C59AE">
      <w:pPr>
        <w:pStyle w:val="Default"/>
        <w:spacing w:after="240"/>
        <w:rPr>
          <w:rFonts w:asciiTheme="majorHAnsi" w:hAnsiTheme="majorHAnsi" w:cstheme="majorHAnsi"/>
          <w:lang w:val="en-US"/>
        </w:rPr>
      </w:pPr>
    </w:p>
    <w:p w14:paraId="098BC47F" w14:textId="77777777" w:rsidR="00AE4678" w:rsidRDefault="00AE4678" w:rsidP="008C59AE">
      <w:pPr>
        <w:pStyle w:val="Default"/>
        <w:spacing w:after="240"/>
        <w:rPr>
          <w:rFonts w:asciiTheme="majorHAnsi" w:hAnsiTheme="majorHAnsi" w:cstheme="majorHAnsi"/>
          <w:lang w:val="en-US"/>
        </w:rPr>
      </w:pPr>
    </w:p>
    <w:p w14:paraId="274F86A8" w14:textId="46C83450"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Date:</w:t>
      </w:r>
    </w:p>
    <w:p w14:paraId="30ED9866"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Signature of the person to be sponsored: </w:t>
      </w:r>
    </w:p>
    <w:p w14:paraId="25FC51D4" w14:textId="77777777" w:rsidR="008C59AE" w:rsidRPr="008C59AE" w:rsidRDefault="008C59AE" w:rsidP="008C59AE">
      <w:pPr>
        <w:pStyle w:val="Default"/>
        <w:rPr>
          <w:rFonts w:asciiTheme="majorHAnsi" w:hAnsiTheme="majorHAnsi" w:cstheme="majorHAnsi"/>
          <w:lang w:val="en-US"/>
        </w:rPr>
      </w:pPr>
    </w:p>
    <w:p w14:paraId="5BDC0483" w14:textId="77777777" w:rsidR="008C59AE" w:rsidRPr="008C59AE" w:rsidRDefault="008C59AE" w:rsidP="008C59AE">
      <w:pPr>
        <w:pStyle w:val="Default"/>
        <w:rPr>
          <w:rFonts w:asciiTheme="majorHAnsi" w:hAnsiTheme="majorHAnsi" w:cstheme="majorHAnsi"/>
          <w:lang w:val="en-US"/>
        </w:rPr>
      </w:pPr>
    </w:p>
    <w:p w14:paraId="22A5EEE8" w14:textId="77777777" w:rsidR="008C59AE" w:rsidRPr="008C59AE" w:rsidRDefault="008C59AE" w:rsidP="008C59AE">
      <w:pPr>
        <w:pStyle w:val="Default"/>
        <w:rPr>
          <w:rFonts w:asciiTheme="majorHAnsi" w:hAnsiTheme="majorHAnsi" w:cstheme="majorHAnsi"/>
          <w:lang w:val="en-US"/>
        </w:rPr>
      </w:pPr>
      <w:r w:rsidRPr="008C59AE">
        <w:rPr>
          <w:rFonts w:asciiTheme="majorHAnsi" w:hAnsiTheme="majorHAnsi" w:cstheme="majorHAnsi"/>
          <w:lang w:val="en-US"/>
        </w:rPr>
        <w:t>We would like to point out that we would like to evaluate the program. The purpose of providing the email address is to be able to contact you with a separate evaluation form after your participation.</w:t>
      </w:r>
    </w:p>
    <w:p w14:paraId="52CB018A" w14:textId="77777777" w:rsidR="008C59AE" w:rsidRPr="008C59AE" w:rsidRDefault="008C59AE" w:rsidP="008C59AE">
      <w:pPr>
        <w:pStyle w:val="Default"/>
        <w:spacing w:after="240"/>
        <w:rPr>
          <w:rFonts w:asciiTheme="majorHAnsi" w:hAnsiTheme="majorHAnsi" w:cstheme="majorHAnsi"/>
          <w:i/>
          <w:lang w:val="en-US"/>
        </w:rPr>
      </w:pPr>
      <w:r w:rsidRPr="008C59AE">
        <w:rPr>
          <w:rFonts w:asciiTheme="majorHAnsi" w:hAnsiTheme="majorHAnsi" w:cstheme="majorHAnsi"/>
          <w:i/>
          <w:lang w:val="en-US"/>
        </w:rPr>
        <w:t xml:space="preserve">I agree to be contacted by the Equal Opportunities Office for academic staff and students for the evaluations of the program. Please contact me at the following email address: </w:t>
      </w:r>
    </w:p>
    <w:p w14:paraId="5106DB01" w14:textId="77777777" w:rsidR="008C59AE" w:rsidRPr="008C59AE" w:rsidRDefault="008C59AE" w:rsidP="008C59AE">
      <w:pPr>
        <w:pStyle w:val="Default"/>
        <w:rPr>
          <w:rFonts w:asciiTheme="majorHAnsi" w:hAnsiTheme="majorHAnsi" w:cstheme="majorHAnsi"/>
          <w:lang w:val="en-US"/>
        </w:rPr>
      </w:pPr>
    </w:p>
    <w:p w14:paraId="0F0CA755"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E-mail address: </w:t>
      </w:r>
    </w:p>
    <w:p w14:paraId="737C25EB"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Date:</w:t>
      </w:r>
    </w:p>
    <w:p w14:paraId="7CC7917E"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Signature:</w:t>
      </w:r>
    </w:p>
    <w:p w14:paraId="0F2588FC" w14:textId="77777777" w:rsidR="008C59AE" w:rsidRPr="008C59AE" w:rsidRDefault="008C59AE" w:rsidP="008C59AE">
      <w:pPr>
        <w:autoSpaceDE w:val="0"/>
        <w:autoSpaceDN w:val="0"/>
        <w:adjustRightInd w:val="0"/>
        <w:rPr>
          <w:rFonts w:asciiTheme="majorHAnsi" w:hAnsiTheme="majorHAnsi" w:cstheme="majorHAnsi"/>
          <w:lang w:val="en-US"/>
        </w:rPr>
      </w:pPr>
    </w:p>
    <w:p w14:paraId="2E04E8EA" w14:textId="77777777" w:rsidR="008C59AE" w:rsidRPr="008C59AE" w:rsidRDefault="008C59AE" w:rsidP="008C59AE">
      <w:pPr>
        <w:rPr>
          <w:rFonts w:asciiTheme="majorHAnsi" w:hAnsiTheme="majorHAnsi" w:cstheme="majorHAnsi"/>
          <w:lang w:val="en-US"/>
        </w:rPr>
      </w:pPr>
    </w:p>
    <w:p w14:paraId="0D6829C9" w14:textId="77777777" w:rsidR="008C59AE" w:rsidRPr="008C59AE" w:rsidRDefault="008C59AE" w:rsidP="008C59AE">
      <w:pPr>
        <w:autoSpaceDE w:val="0"/>
        <w:autoSpaceDN w:val="0"/>
        <w:adjustRightInd w:val="0"/>
        <w:spacing w:after="0"/>
        <w:jc w:val="both"/>
        <w:rPr>
          <w:rStyle w:val="Hyperlink"/>
          <w:rFonts w:asciiTheme="majorHAnsi" w:hAnsiTheme="majorHAnsi" w:cstheme="majorHAnsi"/>
          <w:bCs/>
          <w:szCs w:val="22"/>
        </w:rPr>
      </w:pPr>
    </w:p>
    <w:p w14:paraId="7556367A" w14:textId="77777777" w:rsidR="008C59AE" w:rsidRPr="008C59AE" w:rsidRDefault="008C59AE" w:rsidP="00D67F6F">
      <w:pPr>
        <w:pStyle w:val="Betreff"/>
        <w:rPr>
          <w:rFonts w:cstheme="majorHAnsi"/>
          <w:bCs/>
          <w:sz w:val="28"/>
          <w:szCs w:val="28"/>
        </w:rPr>
      </w:pPr>
    </w:p>
    <w:sectPr w:rsidR="008C59AE" w:rsidRPr="008C59AE" w:rsidSect="007F2AE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558" w:bottom="1134" w:left="1304" w:header="567"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1D3F" w14:textId="77777777" w:rsidR="00994CD0" w:rsidRDefault="00994CD0" w:rsidP="001938D3">
      <w:r>
        <w:separator/>
      </w:r>
    </w:p>
    <w:p w14:paraId="6035CF14" w14:textId="77777777" w:rsidR="00994CD0" w:rsidRDefault="00994CD0" w:rsidP="001938D3"/>
  </w:endnote>
  <w:endnote w:type="continuationSeparator" w:id="0">
    <w:p w14:paraId="022076B2" w14:textId="77777777" w:rsidR="00994CD0" w:rsidRDefault="00994CD0" w:rsidP="001938D3">
      <w:r>
        <w:continuationSeparator/>
      </w:r>
    </w:p>
    <w:p w14:paraId="327641AA" w14:textId="77777777" w:rsidR="00994CD0" w:rsidRDefault="00994CD0" w:rsidP="0019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8735" w14:textId="77777777" w:rsidR="005469D9" w:rsidRDefault="005469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CE24" w14:textId="77777777" w:rsidR="008132BE" w:rsidRPr="008C25DD" w:rsidRDefault="008132BE" w:rsidP="008C25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42EF" w14:textId="77777777" w:rsidR="00463309" w:rsidRPr="008C25DD" w:rsidRDefault="00463309" w:rsidP="008910F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A177" w14:textId="77777777" w:rsidR="00994CD0" w:rsidRDefault="00994CD0" w:rsidP="001938D3">
      <w:r>
        <w:separator/>
      </w:r>
    </w:p>
    <w:p w14:paraId="711B192F" w14:textId="77777777" w:rsidR="00994CD0" w:rsidRDefault="00994CD0" w:rsidP="001938D3"/>
  </w:footnote>
  <w:footnote w:type="continuationSeparator" w:id="0">
    <w:p w14:paraId="61D1348F" w14:textId="77777777" w:rsidR="00994CD0" w:rsidRDefault="00994CD0" w:rsidP="001938D3">
      <w:r>
        <w:continuationSeparator/>
      </w:r>
    </w:p>
    <w:p w14:paraId="31DA34DB" w14:textId="77777777" w:rsidR="00994CD0" w:rsidRDefault="00994CD0" w:rsidP="00193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B60D" w14:textId="77777777" w:rsidR="005469D9" w:rsidRDefault="005469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3828"/>
      <w:gridCol w:w="425"/>
      <w:gridCol w:w="5103"/>
    </w:tblGrid>
    <w:tr w:rsidR="00FA51DE" w:rsidRPr="001A3B60" w14:paraId="6B79706F" w14:textId="77777777" w:rsidTr="00030C2B">
      <w:trPr>
        <w:trHeight w:hRule="exact" w:val="357"/>
      </w:trPr>
      <w:tc>
        <w:tcPr>
          <w:tcW w:w="567" w:type="dxa"/>
          <w:vMerge w:val="restart"/>
        </w:tcPr>
        <w:p w14:paraId="791FDDC7" w14:textId="77777777" w:rsidR="00EE45C2" w:rsidRDefault="00EE45C2" w:rsidP="001938D3">
          <w:pPr>
            <w:pStyle w:val="KopfzeileTopSpace"/>
            <w:rPr>
              <w:noProof/>
            </w:rPr>
          </w:pPr>
          <w:r>
            <w:rPr>
              <w:noProof/>
            </w:rPr>
            <w:drawing>
              <wp:inline distT="0" distB="0" distL="0" distR="0" wp14:anchorId="639114A7" wp14:editId="4FD23836">
                <wp:extent cx="270000" cy="23625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36250"/>
                        </a:xfrm>
                        <a:prstGeom prst="rect">
                          <a:avLst/>
                        </a:prstGeom>
                        <a:noFill/>
                        <a:ln>
                          <a:noFill/>
                        </a:ln>
                      </pic:spPr>
                    </pic:pic>
                  </a:graphicData>
                </a:graphic>
              </wp:inline>
            </w:drawing>
          </w:r>
        </w:p>
      </w:tc>
      <w:tc>
        <w:tcPr>
          <w:tcW w:w="3828" w:type="dxa"/>
          <w:vAlign w:val="bottom"/>
        </w:tcPr>
        <w:p w14:paraId="568C156D" w14:textId="77777777" w:rsidR="00FA51DE" w:rsidRPr="00030C2B" w:rsidRDefault="00FA51DE" w:rsidP="00D216F4">
          <w:pPr>
            <w:pStyle w:val="KopfzeileGeschftsbereichSeite2"/>
          </w:pPr>
        </w:p>
      </w:tc>
      <w:tc>
        <w:tcPr>
          <w:tcW w:w="425" w:type="dxa"/>
          <w:vAlign w:val="bottom"/>
        </w:tcPr>
        <w:p w14:paraId="571ED36F" w14:textId="77777777" w:rsidR="00FA51DE" w:rsidRDefault="00FA51DE" w:rsidP="00D216F4">
          <w:pPr>
            <w:pStyle w:val="KopfzeileGeschftsbereich"/>
            <w:rPr>
              <w:noProof/>
            </w:rPr>
          </w:pPr>
        </w:p>
      </w:tc>
      <w:tc>
        <w:tcPr>
          <w:tcW w:w="5103" w:type="dxa"/>
          <w:vAlign w:val="bottom"/>
        </w:tcPr>
        <w:p w14:paraId="54A2252F" w14:textId="77777777" w:rsidR="00FA51DE" w:rsidRPr="00E83357" w:rsidRDefault="00E83357" w:rsidP="00030C2B">
          <w:pPr>
            <w:pStyle w:val="Seitenleiste"/>
          </w:pPr>
          <w:r>
            <w:t>S</w:t>
          </w:r>
          <w:r w:rsidR="00FA51DE" w:rsidRPr="00201EF0">
            <w:t>eite 2/2</w:t>
          </w:r>
        </w:p>
      </w:tc>
    </w:tr>
    <w:tr w:rsidR="00FA51DE" w:rsidRPr="001A3B60" w14:paraId="64429B42" w14:textId="77777777" w:rsidTr="001A3B60">
      <w:tc>
        <w:tcPr>
          <w:tcW w:w="567" w:type="dxa"/>
          <w:vMerge/>
        </w:tcPr>
        <w:p w14:paraId="2CDB55E6" w14:textId="77777777" w:rsidR="00FA51DE" w:rsidRDefault="00FA51DE" w:rsidP="001938D3">
          <w:pPr>
            <w:pStyle w:val="KopfzeileTopSpace"/>
            <w:rPr>
              <w:noProof/>
            </w:rPr>
          </w:pPr>
        </w:p>
      </w:tc>
      <w:tc>
        <w:tcPr>
          <w:tcW w:w="3828" w:type="dxa"/>
          <w:vAlign w:val="bottom"/>
        </w:tcPr>
        <w:p w14:paraId="757B30E4" w14:textId="77777777" w:rsidR="00FA51DE" w:rsidRPr="001A3B60" w:rsidRDefault="00FA51DE" w:rsidP="00D216F4">
          <w:pPr>
            <w:pStyle w:val="KopfzeileGeschftsbereichSeite2"/>
          </w:pPr>
        </w:p>
      </w:tc>
      <w:tc>
        <w:tcPr>
          <w:tcW w:w="425" w:type="dxa"/>
          <w:vAlign w:val="bottom"/>
        </w:tcPr>
        <w:p w14:paraId="120FA0F4" w14:textId="77777777" w:rsidR="00FA51DE" w:rsidRDefault="00FA51DE" w:rsidP="00D216F4">
          <w:pPr>
            <w:pStyle w:val="KopfzeileGeschftsbereich"/>
            <w:rPr>
              <w:noProof/>
            </w:rPr>
          </w:pPr>
        </w:p>
      </w:tc>
      <w:tc>
        <w:tcPr>
          <w:tcW w:w="5103" w:type="dxa"/>
          <w:vAlign w:val="bottom"/>
        </w:tcPr>
        <w:p w14:paraId="7C9E6982" w14:textId="77777777" w:rsidR="00FA51DE" w:rsidRPr="00201EF0" w:rsidRDefault="00FA51DE" w:rsidP="00030C2B">
          <w:pPr>
            <w:pStyle w:val="Seitenleiste"/>
          </w:pPr>
        </w:p>
      </w:tc>
    </w:tr>
  </w:tbl>
  <w:p w14:paraId="6A4B16B4" w14:textId="77777777" w:rsidR="00956644" w:rsidRPr="00A62EF0" w:rsidRDefault="00956644" w:rsidP="001938D3">
    <w:pPr>
      <w:pStyle w:val="Kopfzeile"/>
    </w:pPr>
    <w:r>
      <w:rPr>
        <w:noProof/>
      </w:rPr>
      <mc:AlternateContent>
        <mc:Choice Requires="wps">
          <w:drawing>
            <wp:anchor distT="0" distB="0" distL="114300" distR="114300" simplePos="0" relativeHeight="251617792" behindDoc="0" locked="1" layoutInCell="1" allowOverlap="1" wp14:anchorId="4EC35EE3" wp14:editId="381BFA30">
              <wp:simplePos x="0" y="0"/>
              <wp:positionH relativeFrom="page">
                <wp:posOffset>0</wp:posOffset>
              </wp:positionH>
              <wp:positionV relativeFrom="page">
                <wp:posOffset>791845</wp:posOffset>
              </wp:positionV>
              <wp:extent cx="7560000" cy="3600"/>
              <wp:effectExtent l="0" t="19050" r="22225" b="34925"/>
              <wp:wrapNone/>
              <wp:docPr id="2"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28575">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FD80693" id="Gerade Verbindung 25"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62.35pt" to="595.3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" strokecolor="#004992" strokeweight="2.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2"/>
      <w:gridCol w:w="3233"/>
      <w:gridCol w:w="425"/>
      <w:gridCol w:w="5217"/>
    </w:tblGrid>
    <w:tr w:rsidR="001A3B60" w:rsidRPr="001A3B60" w14:paraId="55AEC5AD" w14:textId="77777777" w:rsidTr="00D216F4">
      <w:trPr>
        <w:trHeight w:hRule="exact" w:val="669"/>
      </w:trPr>
      <w:tc>
        <w:tcPr>
          <w:tcW w:w="1162" w:type="dxa"/>
          <w:vMerge w:val="restart"/>
        </w:tcPr>
        <w:p w14:paraId="50A1E379" w14:textId="77777777" w:rsidR="00EE45C2" w:rsidRDefault="00EE45C2" w:rsidP="001938D3">
          <w:pPr>
            <w:pStyle w:val="KopfzeileTopSpace"/>
            <w:rPr>
              <w:noProof/>
            </w:rPr>
          </w:pPr>
          <w:r>
            <w:rPr>
              <w:noProof/>
            </w:rPr>
            <w:drawing>
              <wp:inline distT="0" distB="0" distL="0" distR="0" wp14:anchorId="2459E778" wp14:editId="2811ACE1">
                <wp:extent cx="540000" cy="569421"/>
                <wp:effectExtent l="0" t="0" r="0" b="254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69421"/>
                        </a:xfrm>
                        <a:prstGeom prst="rect">
                          <a:avLst/>
                        </a:prstGeom>
                        <a:noFill/>
                        <a:ln>
                          <a:noFill/>
                        </a:ln>
                      </pic:spPr>
                    </pic:pic>
                  </a:graphicData>
                </a:graphic>
              </wp:inline>
            </w:drawing>
          </w:r>
        </w:p>
      </w:tc>
      <w:tc>
        <w:tcPr>
          <w:tcW w:w="3233" w:type="dxa"/>
          <w:vAlign w:val="bottom"/>
        </w:tcPr>
        <w:p w14:paraId="6DA0890C" w14:textId="77777777" w:rsidR="001A3B60" w:rsidRPr="00D216F4" w:rsidRDefault="00484C89" w:rsidP="008C25DD">
          <w:pPr>
            <w:pStyle w:val="KopfzeileGeschftsbereich"/>
          </w:pPr>
          <w:r>
            <w:t>Gleichstellungsreferat für das wissenschaftliche Personal und Studierende</w:t>
          </w:r>
        </w:p>
      </w:tc>
      <w:tc>
        <w:tcPr>
          <w:tcW w:w="425" w:type="dxa"/>
          <w:vAlign w:val="bottom"/>
        </w:tcPr>
        <w:p w14:paraId="42B6875F" w14:textId="77777777" w:rsidR="001A3B60" w:rsidRDefault="001A3B60" w:rsidP="00D216F4">
          <w:pPr>
            <w:pStyle w:val="KopfzeileGeschftsbereich"/>
            <w:rPr>
              <w:noProof/>
            </w:rPr>
          </w:pPr>
        </w:p>
      </w:tc>
      <w:tc>
        <w:tcPr>
          <w:tcW w:w="5217" w:type="dxa"/>
          <w:vAlign w:val="bottom"/>
        </w:tcPr>
        <w:p w14:paraId="6F7424A5" w14:textId="77777777" w:rsidR="001A3B60" w:rsidRPr="001A3B60" w:rsidRDefault="001A3B60" w:rsidP="00030C2B">
          <w:pPr>
            <w:pStyle w:val="Seitenleiste"/>
          </w:pPr>
        </w:p>
      </w:tc>
    </w:tr>
    <w:tr w:rsidR="001A3B60" w14:paraId="29D81F92" w14:textId="77777777" w:rsidTr="004342E3">
      <w:trPr>
        <w:trHeight w:val="794"/>
      </w:trPr>
      <w:tc>
        <w:tcPr>
          <w:tcW w:w="1162" w:type="dxa"/>
          <w:vMerge/>
        </w:tcPr>
        <w:p w14:paraId="2CE261E1" w14:textId="77777777" w:rsidR="001A3B60" w:rsidRDefault="001A3B60" w:rsidP="001938D3">
          <w:pPr>
            <w:pStyle w:val="KopfzeileTopSpace"/>
            <w:rPr>
              <w:noProof/>
            </w:rPr>
          </w:pPr>
        </w:p>
      </w:tc>
      <w:tc>
        <w:tcPr>
          <w:tcW w:w="3233" w:type="dxa"/>
        </w:tcPr>
        <w:p w14:paraId="03D1BB06" w14:textId="77777777" w:rsidR="001A3B60" w:rsidRDefault="001A3B60" w:rsidP="001938D3">
          <w:pPr>
            <w:pStyle w:val="KopfzeileTopSpace"/>
            <w:rPr>
              <w:noProof/>
            </w:rPr>
          </w:pPr>
        </w:p>
      </w:tc>
      <w:tc>
        <w:tcPr>
          <w:tcW w:w="425" w:type="dxa"/>
        </w:tcPr>
        <w:p w14:paraId="20009732" w14:textId="77777777" w:rsidR="001A3B60" w:rsidRDefault="001A3B60" w:rsidP="001938D3">
          <w:pPr>
            <w:pStyle w:val="KopfzeileTopSpace"/>
            <w:rPr>
              <w:noProof/>
            </w:rPr>
          </w:pPr>
        </w:p>
      </w:tc>
      <w:tc>
        <w:tcPr>
          <w:tcW w:w="5217" w:type="dxa"/>
        </w:tcPr>
        <w:p w14:paraId="51B50D9D" w14:textId="77777777" w:rsidR="001A3B60" w:rsidRDefault="001A3B60" w:rsidP="001938D3">
          <w:pPr>
            <w:pStyle w:val="KopfzeileTopSpace"/>
            <w:rPr>
              <w:noProof/>
            </w:rPr>
          </w:pPr>
        </w:p>
      </w:tc>
    </w:tr>
  </w:tbl>
  <w:p w14:paraId="633FEE37" w14:textId="77777777" w:rsidR="001374D4" w:rsidRPr="00F30425" w:rsidRDefault="005C75F9" w:rsidP="001938D3">
    <w:pPr>
      <w:pStyle w:val="KopfzeileTopSpace"/>
    </w:pPr>
    <w:r>
      <w:rPr>
        <w:noProof/>
      </w:rPr>
      <mc:AlternateContent>
        <mc:Choice Requires="wps">
          <w:drawing>
            <wp:anchor distT="0" distB="0" distL="114300" distR="114300" simplePos="0" relativeHeight="251665920" behindDoc="0" locked="1" layoutInCell="1" allowOverlap="1" wp14:anchorId="4921F5C0" wp14:editId="36DDA190">
              <wp:simplePos x="0" y="0"/>
              <wp:positionH relativeFrom="page">
                <wp:posOffset>0</wp:posOffset>
              </wp:positionH>
              <wp:positionV relativeFrom="page">
                <wp:posOffset>1188085</wp:posOffset>
              </wp:positionV>
              <wp:extent cx="7560000" cy="3600"/>
              <wp:effectExtent l="0" t="19050" r="3175" b="34925"/>
              <wp:wrapNone/>
              <wp:docPr id="25"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38100">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1FA57A86" id="Gerade Verbindung 25"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93.55pt" to="595.3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" strokecolor="#004992"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AB686D8"/>
    <w:lvl w:ilvl="0">
      <w:start w:val="1"/>
      <w:numFmt w:val="decimal"/>
      <w:lvlText w:val="%1."/>
      <w:lvlJc w:val="left"/>
      <w:pPr>
        <w:tabs>
          <w:tab w:val="num" w:pos="360"/>
        </w:tabs>
        <w:ind w:left="360" w:hanging="360"/>
      </w:pPr>
    </w:lvl>
  </w:abstractNum>
  <w:abstractNum w:abstractNumId="1" w15:restartNumberingAfterBreak="0">
    <w:nsid w:val="05FC53AA"/>
    <w:multiLevelType w:val="multilevel"/>
    <w:tmpl w:val="C856FF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2C52F6"/>
    <w:multiLevelType w:val="multilevel"/>
    <w:tmpl w:val="C9F0A762"/>
    <w:lvl w:ilvl="0">
      <w:start w:val="1"/>
      <w:numFmt w:val="bullet"/>
      <w:lvlText w:val=""/>
      <w:lvlJc w:val="left"/>
      <w:pPr>
        <w:tabs>
          <w:tab w:val="num" w:pos="360"/>
        </w:tabs>
        <w:ind w:left="360" w:hanging="360"/>
      </w:pPr>
      <w:rPr>
        <w:rFonts w:ascii="Wingdings" w:hAnsi="Wingdings" w:hint="default"/>
        <w:color w:val="004992"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DF0AE6"/>
    <w:multiLevelType w:val="hybridMultilevel"/>
    <w:tmpl w:val="8FA897FA"/>
    <w:lvl w:ilvl="0" w:tplc="21C86EAE">
      <w:start w:val="1"/>
      <w:numFmt w:val="bullet"/>
      <w:lvlText w:val=""/>
      <w:lvlJc w:val="left"/>
      <w:pPr>
        <w:ind w:left="360" w:hanging="360"/>
      </w:pPr>
      <w:rPr>
        <w:rFonts w:ascii="Symbol" w:hAnsi="Symbol" w:hint="default"/>
      </w:rPr>
    </w:lvl>
    <w:lvl w:ilvl="1" w:tplc="21C86EAE">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E110EA3"/>
    <w:multiLevelType w:val="hybridMultilevel"/>
    <w:tmpl w:val="48509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091132"/>
    <w:multiLevelType w:val="hybridMultilevel"/>
    <w:tmpl w:val="ACBAC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B81F96"/>
    <w:multiLevelType w:val="hybridMultilevel"/>
    <w:tmpl w:val="F6CEC2C4"/>
    <w:lvl w:ilvl="0" w:tplc="843C5056">
      <w:start w:val="1"/>
      <w:numFmt w:val="bullet"/>
      <w:lvlText w:val=""/>
      <w:lvlJc w:val="left"/>
      <w:pPr>
        <w:ind w:left="360" w:hanging="360"/>
      </w:pPr>
      <w:rPr>
        <w:rFonts w:ascii="Wingdings" w:hAnsi="Wingdings" w:hint="default"/>
        <w:color w:val="004992" w:themeColor="accent1"/>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38E665F"/>
    <w:multiLevelType w:val="hybridMultilevel"/>
    <w:tmpl w:val="4F3E8398"/>
    <w:lvl w:ilvl="0" w:tplc="21C86EAE">
      <w:start w:val="1"/>
      <w:numFmt w:val="bullet"/>
      <w:lvlText w:val=""/>
      <w:lvlJc w:val="left"/>
      <w:pPr>
        <w:ind w:left="360" w:hanging="360"/>
      </w:pPr>
      <w:rPr>
        <w:rFonts w:ascii="Symbol" w:hAnsi="Symbol" w:hint="default"/>
      </w:rPr>
    </w:lvl>
    <w:lvl w:ilvl="1" w:tplc="21C86EAE">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46F086E"/>
    <w:multiLevelType w:val="multilevel"/>
    <w:tmpl w:val="8B20DF82"/>
    <w:lvl w:ilvl="0">
      <w:start w:val="1"/>
      <w:numFmt w:val="bullet"/>
      <w:pStyle w:val="Aufzhlung"/>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hint="default"/>
      </w:rPr>
    </w:lvl>
    <w:lvl w:ilvl="8">
      <w:start w:val="1"/>
      <w:numFmt w:val="bullet"/>
      <w:lvlText w:val=""/>
      <w:lvlJc w:val="left"/>
      <w:pPr>
        <w:ind w:left="2270" w:hanging="227"/>
      </w:pPr>
      <w:rPr>
        <w:rFonts w:ascii="Wingdings" w:hAnsi="Wingdings" w:hint="default"/>
      </w:rPr>
    </w:lvl>
  </w:abstractNum>
  <w:abstractNum w:abstractNumId="9" w15:restartNumberingAfterBreak="0">
    <w:nsid w:val="45934880"/>
    <w:multiLevelType w:val="hybridMultilevel"/>
    <w:tmpl w:val="2EB07260"/>
    <w:lvl w:ilvl="0" w:tplc="21C86EA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6D34A84"/>
    <w:multiLevelType w:val="hybridMultilevel"/>
    <w:tmpl w:val="FB2A2CCC"/>
    <w:lvl w:ilvl="0" w:tplc="843C5056">
      <w:start w:val="1"/>
      <w:numFmt w:val="bullet"/>
      <w:lvlText w:val=""/>
      <w:lvlJc w:val="left"/>
      <w:pPr>
        <w:ind w:left="360" w:hanging="360"/>
      </w:pPr>
      <w:rPr>
        <w:rFonts w:ascii="Wingdings" w:hAnsi="Wingdings" w:hint="default"/>
        <w:color w:val="004992"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6E15899"/>
    <w:multiLevelType w:val="multilevel"/>
    <w:tmpl w:val="17C40950"/>
    <w:lvl w:ilvl="0">
      <w:start w:val="1"/>
      <w:numFmt w:val="decimal"/>
      <w:pStyle w:val="Nummerierung"/>
      <w:lvlText w:val="%1."/>
      <w:lvlJc w:val="left"/>
      <w:pPr>
        <w:ind w:left="454" w:hanging="227"/>
      </w:pPr>
      <w:rPr>
        <w:rFonts w:hint="default"/>
      </w:rPr>
    </w:lvl>
    <w:lvl w:ilvl="1">
      <w:start w:val="1"/>
      <w:numFmt w:val="lowerLetter"/>
      <w:lvlText w:val="%2."/>
      <w:lvlJc w:val="left"/>
      <w:pPr>
        <w:ind w:left="681" w:hanging="227"/>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12" w15:restartNumberingAfterBreak="0">
    <w:nsid w:val="4EB81DAE"/>
    <w:multiLevelType w:val="hybridMultilevel"/>
    <w:tmpl w:val="C9182074"/>
    <w:lvl w:ilvl="0" w:tplc="843C5056">
      <w:start w:val="1"/>
      <w:numFmt w:val="bullet"/>
      <w:lvlText w:val=""/>
      <w:lvlJc w:val="left"/>
      <w:pPr>
        <w:ind w:left="720" w:hanging="360"/>
      </w:pPr>
      <w:rPr>
        <w:rFonts w:ascii="Wingdings" w:hAnsi="Wingdings" w:hint="default"/>
        <w:color w:val="004992"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AD52B8"/>
    <w:multiLevelType w:val="hybridMultilevel"/>
    <w:tmpl w:val="0152047A"/>
    <w:lvl w:ilvl="0" w:tplc="21C86EAE">
      <w:start w:val="1"/>
      <w:numFmt w:val="bullet"/>
      <w:lvlText w:val=""/>
      <w:lvlJc w:val="left"/>
      <w:pPr>
        <w:ind w:left="360" w:hanging="360"/>
      </w:pPr>
      <w:rPr>
        <w:rFonts w:ascii="Symbol" w:hAnsi="Symbol" w:hint="default"/>
      </w:rPr>
    </w:lvl>
    <w:lvl w:ilvl="1" w:tplc="23A281A0">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33B5F39"/>
    <w:multiLevelType w:val="hybridMultilevel"/>
    <w:tmpl w:val="8B94103E"/>
    <w:lvl w:ilvl="0" w:tplc="843C5056">
      <w:start w:val="1"/>
      <w:numFmt w:val="bullet"/>
      <w:lvlText w:val=""/>
      <w:lvlJc w:val="left"/>
      <w:pPr>
        <w:ind w:left="360" w:hanging="360"/>
      </w:pPr>
      <w:rPr>
        <w:rFonts w:ascii="Wingdings" w:hAnsi="Wingdings" w:hint="default"/>
        <w:color w:val="004992"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8"/>
  </w:num>
  <w:num w:numId="4">
    <w:abstractNumId w:val="11"/>
  </w:num>
  <w:num w:numId="5">
    <w:abstractNumId w:val="1"/>
  </w:num>
  <w:num w:numId="6">
    <w:abstractNumId w:val="13"/>
  </w:num>
  <w:num w:numId="7">
    <w:abstractNumId w:val="3"/>
  </w:num>
  <w:num w:numId="8">
    <w:abstractNumId w:val="9"/>
  </w:num>
  <w:num w:numId="9">
    <w:abstractNumId w:val="7"/>
  </w:num>
  <w:num w:numId="10">
    <w:abstractNumId w:val="14"/>
  </w:num>
  <w:num w:numId="11">
    <w:abstractNumId w:val="2"/>
  </w:num>
  <w:num w:numId="12">
    <w:abstractNumId w:val="10"/>
  </w:num>
  <w:num w:numId="13">
    <w:abstractNumId w:val="6"/>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E8"/>
    <w:rsid w:val="00004032"/>
    <w:rsid w:val="0001186F"/>
    <w:rsid w:val="00030206"/>
    <w:rsid w:val="00030C2B"/>
    <w:rsid w:val="00032533"/>
    <w:rsid w:val="00032E3F"/>
    <w:rsid w:val="000404D4"/>
    <w:rsid w:val="00043955"/>
    <w:rsid w:val="00056869"/>
    <w:rsid w:val="0006318E"/>
    <w:rsid w:val="00065968"/>
    <w:rsid w:val="00071992"/>
    <w:rsid w:val="000815D5"/>
    <w:rsid w:val="00086EFD"/>
    <w:rsid w:val="000A2D70"/>
    <w:rsid w:val="000A5322"/>
    <w:rsid w:val="000B1005"/>
    <w:rsid w:val="000B340B"/>
    <w:rsid w:val="000D1C4B"/>
    <w:rsid w:val="000D62D9"/>
    <w:rsid w:val="000E61BD"/>
    <w:rsid w:val="000E6D85"/>
    <w:rsid w:val="000F633F"/>
    <w:rsid w:val="0010782A"/>
    <w:rsid w:val="00107C15"/>
    <w:rsid w:val="001107D1"/>
    <w:rsid w:val="00112964"/>
    <w:rsid w:val="001374D4"/>
    <w:rsid w:val="00144497"/>
    <w:rsid w:val="0014473B"/>
    <w:rsid w:val="001459B2"/>
    <w:rsid w:val="00184CDA"/>
    <w:rsid w:val="00186A0E"/>
    <w:rsid w:val="00190EB5"/>
    <w:rsid w:val="001938D3"/>
    <w:rsid w:val="001A3B60"/>
    <w:rsid w:val="001A74D8"/>
    <w:rsid w:val="001A7ED9"/>
    <w:rsid w:val="001B1985"/>
    <w:rsid w:val="001B3BEB"/>
    <w:rsid w:val="001C27EF"/>
    <w:rsid w:val="001C2951"/>
    <w:rsid w:val="001C39A5"/>
    <w:rsid w:val="001D123E"/>
    <w:rsid w:val="001D2744"/>
    <w:rsid w:val="001D5C26"/>
    <w:rsid w:val="001E0B0A"/>
    <w:rsid w:val="001E4CE5"/>
    <w:rsid w:val="001E54EF"/>
    <w:rsid w:val="001F0383"/>
    <w:rsid w:val="001F46A8"/>
    <w:rsid w:val="001F6D70"/>
    <w:rsid w:val="00200D8A"/>
    <w:rsid w:val="00201EF0"/>
    <w:rsid w:val="00213F8A"/>
    <w:rsid w:val="00215A6D"/>
    <w:rsid w:val="0022115F"/>
    <w:rsid w:val="00232571"/>
    <w:rsid w:val="00233528"/>
    <w:rsid w:val="00234D68"/>
    <w:rsid w:val="0024333C"/>
    <w:rsid w:val="0026056C"/>
    <w:rsid w:val="00274B44"/>
    <w:rsid w:val="002765B5"/>
    <w:rsid w:val="0028084F"/>
    <w:rsid w:val="0029626B"/>
    <w:rsid w:val="002A3997"/>
    <w:rsid w:val="002B6B94"/>
    <w:rsid w:val="002C07BC"/>
    <w:rsid w:val="002C0804"/>
    <w:rsid w:val="002C0BFB"/>
    <w:rsid w:val="002C2020"/>
    <w:rsid w:val="002C709F"/>
    <w:rsid w:val="002D233F"/>
    <w:rsid w:val="002E7682"/>
    <w:rsid w:val="002F328F"/>
    <w:rsid w:val="003148F7"/>
    <w:rsid w:val="00326442"/>
    <w:rsid w:val="003343DA"/>
    <w:rsid w:val="00347517"/>
    <w:rsid w:val="00354975"/>
    <w:rsid w:val="003657C6"/>
    <w:rsid w:val="0037065B"/>
    <w:rsid w:val="0037626B"/>
    <w:rsid w:val="003855F6"/>
    <w:rsid w:val="003863E9"/>
    <w:rsid w:val="003A632D"/>
    <w:rsid w:val="003B0197"/>
    <w:rsid w:val="003C1F8A"/>
    <w:rsid w:val="003C2044"/>
    <w:rsid w:val="003D4838"/>
    <w:rsid w:val="003D4C1C"/>
    <w:rsid w:val="003D4F81"/>
    <w:rsid w:val="003D6E16"/>
    <w:rsid w:val="003E275A"/>
    <w:rsid w:val="003E3A93"/>
    <w:rsid w:val="003E5E06"/>
    <w:rsid w:val="003F2676"/>
    <w:rsid w:val="003F2A91"/>
    <w:rsid w:val="0041692E"/>
    <w:rsid w:val="004342E3"/>
    <w:rsid w:val="004354B6"/>
    <w:rsid w:val="0044506A"/>
    <w:rsid w:val="00446E43"/>
    <w:rsid w:val="00451DF5"/>
    <w:rsid w:val="004521DB"/>
    <w:rsid w:val="00463309"/>
    <w:rsid w:val="004633F1"/>
    <w:rsid w:val="00464C0B"/>
    <w:rsid w:val="004666BA"/>
    <w:rsid w:val="0047178C"/>
    <w:rsid w:val="0047190A"/>
    <w:rsid w:val="00476B47"/>
    <w:rsid w:val="00484C89"/>
    <w:rsid w:val="004915C9"/>
    <w:rsid w:val="0049589E"/>
    <w:rsid w:val="004B5519"/>
    <w:rsid w:val="004C2422"/>
    <w:rsid w:val="004C2DA0"/>
    <w:rsid w:val="004E07C4"/>
    <w:rsid w:val="004E5D07"/>
    <w:rsid w:val="004E645B"/>
    <w:rsid w:val="004F1BB5"/>
    <w:rsid w:val="00502791"/>
    <w:rsid w:val="00515779"/>
    <w:rsid w:val="00526C62"/>
    <w:rsid w:val="00532636"/>
    <w:rsid w:val="00542A19"/>
    <w:rsid w:val="005469D9"/>
    <w:rsid w:val="005533C3"/>
    <w:rsid w:val="0055359E"/>
    <w:rsid w:val="005657D1"/>
    <w:rsid w:val="0056616C"/>
    <w:rsid w:val="00567DBC"/>
    <w:rsid w:val="005702C8"/>
    <w:rsid w:val="00581EEC"/>
    <w:rsid w:val="00586BEF"/>
    <w:rsid w:val="0059123B"/>
    <w:rsid w:val="005924A2"/>
    <w:rsid w:val="00594AD5"/>
    <w:rsid w:val="005A75CF"/>
    <w:rsid w:val="005C22CF"/>
    <w:rsid w:val="005C454A"/>
    <w:rsid w:val="005C70AD"/>
    <w:rsid w:val="005C75F9"/>
    <w:rsid w:val="005E16FD"/>
    <w:rsid w:val="00600149"/>
    <w:rsid w:val="0060102E"/>
    <w:rsid w:val="0061203C"/>
    <w:rsid w:val="0061544D"/>
    <w:rsid w:val="00615C0B"/>
    <w:rsid w:val="00617C8D"/>
    <w:rsid w:val="006200C3"/>
    <w:rsid w:val="006218B6"/>
    <w:rsid w:val="006235BF"/>
    <w:rsid w:val="0062746E"/>
    <w:rsid w:val="00632133"/>
    <w:rsid w:val="00632269"/>
    <w:rsid w:val="00632502"/>
    <w:rsid w:val="00634CBC"/>
    <w:rsid w:val="00647794"/>
    <w:rsid w:val="00651F77"/>
    <w:rsid w:val="0065793E"/>
    <w:rsid w:val="00660E9F"/>
    <w:rsid w:val="0067196D"/>
    <w:rsid w:val="006747A9"/>
    <w:rsid w:val="00683440"/>
    <w:rsid w:val="00686C1A"/>
    <w:rsid w:val="00690684"/>
    <w:rsid w:val="006921CE"/>
    <w:rsid w:val="006B2B42"/>
    <w:rsid w:val="006D51F0"/>
    <w:rsid w:val="006F354B"/>
    <w:rsid w:val="006F754C"/>
    <w:rsid w:val="007037DE"/>
    <w:rsid w:val="00706268"/>
    <w:rsid w:val="00713345"/>
    <w:rsid w:val="00733DF5"/>
    <w:rsid w:val="00741D77"/>
    <w:rsid w:val="00741E9A"/>
    <w:rsid w:val="007427C6"/>
    <w:rsid w:val="00750C7C"/>
    <w:rsid w:val="00755671"/>
    <w:rsid w:val="00756192"/>
    <w:rsid w:val="00774430"/>
    <w:rsid w:val="00775017"/>
    <w:rsid w:val="00786FE0"/>
    <w:rsid w:val="00791A8D"/>
    <w:rsid w:val="007A080A"/>
    <w:rsid w:val="007A08DD"/>
    <w:rsid w:val="007A0E4E"/>
    <w:rsid w:val="007A3256"/>
    <w:rsid w:val="007A533E"/>
    <w:rsid w:val="007B47F4"/>
    <w:rsid w:val="007B4D83"/>
    <w:rsid w:val="007C2D57"/>
    <w:rsid w:val="007C2DDF"/>
    <w:rsid w:val="007C5D91"/>
    <w:rsid w:val="007C763C"/>
    <w:rsid w:val="007D3C86"/>
    <w:rsid w:val="007D6047"/>
    <w:rsid w:val="007E06BA"/>
    <w:rsid w:val="007E2EFC"/>
    <w:rsid w:val="007E353F"/>
    <w:rsid w:val="007F2AE8"/>
    <w:rsid w:val="0080516F"/>
    <w:rsid w:val="008132BE"/>
    <w:rsid w:val="008144B7"/>
    <w:rsid w:val="00823542"/>
    <w:rsid w:val="00825D24"/>
    <w:rsid w:val="00842728"/>
    <w:rsid w:val="00867949"/>
    <w:rsid w:val="00875785"/>
    <w:rsid w:val="008765C7"/>
    <w:rsid w:val="008843A0"/>
    <w:rsid w:val="008910F3"/>
    <w:rsid w:val="008A7870"/>
    <w:rsid w:val="008B4A9B"/>
    <w:rsid w:val="008C25DD"/>
    <w:rsid w:val="008C56B8"/>
    <w:rsid w:val="008C59AE"/>
    <w:rsid w:val="008C78D6"/>
    <w:rsid w:val="008D5840"/>
    <w:rsid w:val="008E56CC"/>
    <w:rsid w:val="008F4E6D"/>
    <w:rsid w:val="009025B2"/>
    <w:rsid w:val="0090511B"/>
    <w:rsid w:val="009103D7"/>
    <w:rsid w:val="00913B44"/>
    <w:rsid w:val="00920865"/>
    <w:rsid w:val="00922375"/>
    <w:rsid w:val="00931B8E"/>
    <w:rsid w:val="009418DB"/>
    <w:rsid w:val="0095216B"/>
    <w:rsid w:val="00952308"/>
    <w:rsid w:val="00956644"/>
    <w:rsid w:val="00960BCE"/>
    <w:rsid w:val="00972AEE"/>
    <w:rsid w:val="009740BA"/>
    <w:rsid w:val="0097731D"/>
    <w:rsid w:val="00986F3A"/>
    <w:rsid w:val="009913FD"/>
    <w:rsid w:val="00994CD0"/>
    <w:rsid w:val="009A4842"/>
    <w:rsid w:val="009B5866"/>
    <w:rsid w:val="009C6F10"/>
    <w:rsid w:val="009D4AD6"/>
    <w:rsid w:val="009E4B5B"/>
    <w:rsid w:val="009E681A"/>
    <w:rsid w:val="009F3142"/>
    <w:rsid w:val="009F33C8"/>
    <w:rsid w:val="00A07DA7"/>
    <w:rsid w:val="00A100D5"/>
    <w:rsid w:val="00A20575"/>
    <w:rsid w:val="00A20D70"/>
    <w:rsid w:val="00A22316"/>
    <w:rsid w:val="00A321EC"/>
    <w:rsid w:val="00A3350C"/>
    <w:rsid w:val="00A43E94"/>
    <w:rsid w:val="00A44C76"/>
    <w:rsid w:val="00A5294F"/>
    <w:rsid w:val="00A5433A"/>
    <w:rsid w:val="00A568A6"/>
    <w:rsid w:val="00A60116"/>
    <w:rsid w:val="00A62EF0"/>
    <w:rsid w:val="00A734CC"/>
    <w:rsid w:val="00AA0319"/>
    <w:rsid w:val="00AA6EB9"/>
    <w:rsid w:val="00AB31F3"/>
    <w:rsid w:val="00AB6C01"/>
    <w:rsid w:val="00AD2306"/>
    <w:rsid w:val="00AD7E20"/>
    <w:rsid w:val="00AE4678"/>
    <w:rsid w:val="00AF1F5F"/>
    <w:rsid w:val="00AF2B85"/>
    <w:rsid w:val="00AF7B6A"/>
    <w:rsid w:val="00B04B45"/>
    <w:rsid w:val="00B12691"/>
    <w:rsid w:val="00B21EC2"/>
    <w:rsid w:val="00B26990"/>
    <w:rsid w:val="00B30E54"/>
    <w:rsid w:val="00B32866"/>
    <w:rsid w:val="00B537BB"/>
    <w:rsid w:val="00B6778F"/>
    <w:rsid w:val="00B71031"/>
    <w:rsid w:val="00B81A9A"/>
    <w:rsid w:val="00B849FC"/>
    <w:rsid w:val="00B93C14"/>
    <w:rsid w:val="00B9553F"/>
    <w:rsid w:val="00BA03BF"/>
    <w:rsid w:val="00BA279F"/>
    <w:rsid w:val="00BA2A8D"/>
    <w:rsid w:val="00BB24A7"/>
    <w:rsid w:val="00BB5F1E"/>
    <w:rsid w:val="00BB69F3"/>
    <w:rsid w:val="00BC6792"/>
    <w:rsid w:val="00BD7348"/>
    <w:rsid w:val="00BE608F"/>
    <w:rsid w:val="00BF1197"/>
    <w:rsid w:val="00C0169B"/>
    <w:rsid w:val="00C12DF6"/>
    <w:rsid w:val="00C13942"/>
    <w:rsid w:val="00C15722"/>
    <w:rsid w:val="00C17DFE"/>
    <w:rsid w:val="00C213D3"/>
    <w:rsid w:val="00C356A9"/>
    <w:rsid w:val="00C35ABE"/>
    <w:rsid w:val="00C503AD"/>
    <w:rsid w:val="00C5042F"/>
    <w:rsid w:val="00C65D38"/>
    <w:rsid w:val="00C67327"/>
    <w:rsid w:val="00C67929"/>
    <w:rsid w:val="00C7464C"/>
    <w:rsid w:val="00C8162A"/>
    <w:rsid w:val="00C86D8D"/>
    <w:rsid w:val="00C931D8"/>
    <w:rsid w:val="00CA62FC"/>
    <w:rsid w:val="00CB2E18"/>
    <w:rsid w:val="00CC20D0"/>
    <w:rsid w:val="00CC2A77"/>
    <w:rsid w:val="00CC3153"/>
    <w:rsid w:val="00CD3B18"/>
    <w:rsid w:val="00CD5603"/>
    <w:rsid w:val="00CE32B3"/>
    <w:rsid w:val="00CE5B14"/>
    <w:rsid w:val="00CE7790"/>
    <w:rsid w:val="00CF0647"/>
    <w:rsid w:val="00CF35EF"/>
    <w:rsid w:val="00D040CD"/>
    <w:rsid w:val="00D14746"/>
    <w:rsid w:val="00D14F92"/>
    <w:rsid w:val="00D17ED0"/>
    <w:rsid w:val="00D216F4"/>
    <w:rsid w:val="00D25FEB"/>
    <w:rsid w:val="00D347F6"/>
    <w:rsid w:val="00D4622E"/>
    <w:rsid w:val="00D538F0"/>
    <w:rsid w:val="00D67559"/>
    <w:rsid w:val="00D67E2B"/>
    <w:rsid w:val="00D67F6F"/>
    <w:rsid w:val="00D80919"/>
    <w:rsid w:val="00D81D99"/>
    <w:rsid w:val="00D9106C"/>
    <w:rsid w:val="00D964E9"/>
    <w:rsid w:val="00DA6558"/>
    <w:rsid w:val="00DB3C1C"/>
    <w:rsid w:val="00DB5CB4"/>
    <w:rsid w:val="00DC4247"/>
    <w:rsid w:val="00DC56FD"/>
    <w:rsid w:val="00DD0ED2"/>
    <w:rsid w:val="00DE1BC4"/>
    <w:rsid w:val="00DE3E67"/>
    <w:rsid w:val="00DF1B2B"/>
    <w:rsid w:val="00DF3C08"/>
    <w:rsid w:val="00DF53EB"/>
    <w:rsid w:val="00E05208"/>
    <w:rsid w:val="00E16EDC"/>
    <w:rsid w:val="00E20FF3"/>
    <w:rsid w:val="00E35038"/>
    <w:rsid w:val="00E36EAB"/>
    <w:rsid w:val="00E43BAB"/>
    <w:rsid w:val="00E477D7"/>
    <w:rsid w:val="00E645A6"/>
    <w:rsid w:val="00E6613F"/>
    <w:rsid w:val="00E70900"/>
    <w:rsid w:val="00E83357"/>
    <w:rsid w:val="00E851A8"/>
    <w:rsid w:val="00E933E7"/>
    <w:rsid w:val="00EA6C77"/>
    <w:rsid w:val="00EC1FC6"/>
    <w:rsid w:val="00EE4573"/>
    <w:rsid w:val="00EE45C2"/>
    <w:rsid w:val="00EE733E"/>
    <w:rsid w:val="00EF18C8"/>
    <w:rsid w:val="00F01555"/>
    <w:rsid w:val="00F121E1"/>
    <w:rsid w:val="00F12337"/>
    <w:rsid w:val="00F13C16"/>
    <w:rsid w:val="00F30170"/>
    <w:rsid w:val="00F30425"/>
    <w:rsid w:val="00F47BC8"/>
    <w:rsid w:val="00F5765D"/>
    <w:rsid w:val="00F723BE"/>
    <w:rsid w:val="00F7579A"/>
    <w:rsid w:val="00F76712"/>
    <w:rsid w:val="00F76D2D"/>
    <w:rsid w:val="00F807AE"/>
    <w:rsid w:val="00F83339"/>
    <w:rsid w:val="00F83BEE"/>
    <w:rsid w:val="00F91A67"/>
    <w:rsid w:val="00F936A5"/>
    <w:rsid w:val="00F948C2"/>
    <w:rsid w:val="00F94AC3"/>
    <w:rsid w:val="00F96E9D"/>
    <w:rsid w:val="00FA0236"/>
    <w:rsid w:val="00FA2BF8"/>
    <w:rsid w:val="00FA4971"/>
    <w:rsid w:val="00FA51DE"/>
    <w:rsid w:val="00FB4F8B"/>
    <w:rsid w:val="00FC7C69"/>
    <w:rsid w:val="00FE616A"/>
    <w:rsid w:val="00FE64C7"/>
    <w:rsid w:val="00FF24D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37F02"/>
  <w15:docId w15:val="{8A7D72A8-517F-48A7-B0A1-005441B4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after="240"/>
        <w:jc w:val="both"/>
      </w:pPr>
    </w:pPrDefault>
  </w:docDefaults>
  <w:latentStyles w:defLockedState="0" w:defUIPriority="0" w:defSemiHidden="0" w:defUnhideWhenUsed="0" w:defQFormat="0" w:count="376">
    <w:lsdException w:name="Normal" w:qFormat="1"/>
    <w:lsdException w:name="heading 1" w:uiPriority="9"/>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1 Norm"/>
    <w:qFormat/>
    <w:rsid w:val="007F2AE8"/>
    <w:pPr>
      <w:spacing w:after="120"/>
      <w:jc w:val="left"/>
    </w:pPr>
    <w:rPr>
      <w:rFonts w:asciiTheme="minorHAnsi" w:hAnsiTheme="minorHAnsi"/>
      <w:color w:val="333333" w:themeColor="text1"/>
      <w:sz w:val="22"/>
    </w:rPr>
  </w:style>
  <w:style w:type="paragraph" w:styleId="berschrift1">
    <w:name w:val="heading 1"/>
    <w:basedOn w:val="Titel"/>
    <w:next w:val="Standard"/>
    <w:link w:val="berschrift1Zchn"/>
    <w:uiPriority w:val="9"/>
    <w:rsid w:val="0095216B"/>
    <w:pPr>
      <w:outlineLvl w:val="0"/>
    </w:pPr>
    <w:rPr>
      <w:sz w:val="50"/>
    </w:rPr>
  </w:style>
  <w:style w:type="paragraph" w:styleId="berschrift2">
    <w:name w:val="heading 2"/>
    <w:basedOn w:val="Titel"/>
    <w:next w:val="Standard"/>
    <w:link w:val="berschrift2Zchn"/>
    <w:unhideWhenUsed/>
    <w:rsid w:val="0061544D"/>
    <w:pPr>
      <w:outlineLvl w:val="1"/>
    </w:pPr>
    <w:rPr>
      <w:sz w:val="36"/>
    </w:rPr>
  </w:style>
  <w:style w:type="paragraph" w:styleId="berschrift3">
    <w:name w:val="heading 3"/>
    <w:basedOn w:val="Standard"/>
    <w:next w:val="Standard"/>
    <w:link w:val="berschrift3Zchn"/>
    <w:uiPriority w:val="9"/>
    <w:unhideWhenUsed/>
    <w:rsid w:val="004F1BB5"/>
    <w:pPr>
      <w:keepNext/>
      <w:keepLines/>
      <w:spacing w:before="220"/>
      <w:outlineLvl w:val="2"/>
    </w:pPr>
    <w:rPr>
      <w:rFonts w:eastAsiaTheme="majorEastAsia"/>
      <w:b/>
      <w:bCs/>
      <w:szCs w:val="22"/>
      <w:lang w:eastAsia="en-US"/>
    </w:rPr>
  </w:style>
  <w:style w:type="paragraph" w:styleId="berschrift4">
    <w:name w:val="heading 4"/>
    <w:basedOn w:val="Standard"/>
    <w:next w:val="Standard"/>
    <w:link w:val="berschrift4Zchn"/>
    <w:unhideWhenUsed/>
    <w:rsid w:val="00825D24"/>
    <w:pPr>
      <w:keepNext/>
      <w:keepLines/>
      <w:spacing w:before="200"/>
      <w:outlineLvl w:val="3"/>
    </w:pPr>
    <w:rPr>
      <w:rFonts w:asciiTheme="majorHAnsi" w:eastAsiaTheme="majorEastAsia" w:hAnsiTheme="majorHAnsi" w:cstheme="majorBidi"/>
      <w:b/>
      <w:bCs/>
      <w:i/>
      <w:iCs/>
      <w:color w:val="00499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45A6"/>
    <w:pPr>
      <w:tabs>
        <w:tab w:val="left" w:pos="993"/>
        <w:tab w:val="right" w:pos="9072"/>
      </w:tabs>
      <w:spacing w:after="0" w:line="220" w:lineRule="exact"/>
    </w:pPr>
    <w:rPr>
      <w:sz w:val="16"/>
    </w:rPr>
  </w:style>
  <w:style w:type="paragraph" w:styleId="Fuzeile">
    <w:name w:val="footer"/>
    <w:basedOn w:val="Standard"/>
    <w:link w:val="FuzeileZchn"/>
    <w:rsid w:val="0061544D"/>
    <w:pPr>
      <w:autoSpaceDE w:val="0"/>
      <w:autoSpaceDN w:val="0"/>
      <w:adjustRightInd w:val="0"/>
      <w:spacing w:after="0"/>
    </w:pPr>
    <w:rPr>
      <w:color w:val="505050"/>
      <w:sz w:val="16"/>
      <w:szCs w:val="14"/>
    </w:rPr>
  </w:style>
  <w:style w:type="character" w:customStyle="1" w:styleId="FuzeileZchn">
    <w:name w:val="Fußzeile Zchn"/>
    <w:link w:val="Fuzeile"/>
    <w:rsid w:val="0061544D"/>
    <w:rPr>
      <w:rFonts w:asciiTheme="minorHAnsi" w:hAnsiTheme="minorHAnsi" w:cs="Arial"/>
      <w:color w:val="505050"/>
      <w:sz w:val="16"/>
      <w:szCs w:val="14"/>
    </w:rPr>
  </w:style>
  <w:style w:type="paragraph" w:styleId="Dokumentstruktur">
    <w:name w:val="Document Map"/>
    <w:basedOn w:val="Standard"/>
    <w:semiHidden/>
    <w:pPr>
      <w:shd w:val="clear" w:color="auto" w:fill="000080"/>
    </w:pPr>
    <w:rPr>
      <w:rFonts w:ascii="Tahoma" w:hAnsi="Tahoma"/>
    </w:rPr>
  </w:style>
  <w:style w:type="table" w:styleId="Tabellenraster">
    <w:name w:val="Table Grid"/>
    <w:basedOn w:val="NormaleTabelle"/>
    <w:uiPriority w:val="39"/>
    <w:rsid w:val="0038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2b Titel"/>
    <w:basedOn w:val="Standard"/>
    <w:next w:val="Standard"/>
    <w:link w:val="TitelZchn"/>
    <w:qFormat/>
    <w:rsid w:val="001938D3"/>
    <w:pPr>
      <w:spacing w:after="0"/>
    </w:pPr>
    <w:rPr>
      <w:color w:val="004992" w:themeColor="accent1"/>
      <w:sz w:val="44"/>
      <w:szCs w:val="36"/>
    </w:rPr>
  </w:style>
  <w:style w:type="character" w:customStyle="1" w:styleId="TitelZchn">
    <w:name w:val="Titel Zchn"/>
    <w:aliases w:val="2b Titel Zchn"/>
    <w:basedOn w:val="Absatz-Standardschriftart"/>
    <w:link w:val="Titel"/>
    <w:rsid w:val="001938D3"/>
    <w:rPr>
      <w:rFonts w:asciiTheme="minorHAnsi" w:hAnsiTheme="minorHAnsi" w:cs="Arial"/>
      <w:color w:val="004992" w:themeColor="accent1"/>
      <w:sz w:val="44"/>
      <w:szCs w:val="36"/>
    </w:rPr>
  </w:style>
  <w:style w:type="character" w:customStyle="1" w:styleId="berschrift1Zchn">
    <w:name w:val="Überschrift 1 Zchn"/>
    <w:basedOn w:val="Absatz-Standardschriftart"/>
    <w:link w:val="berschrift1"/>
    <w:uiPriority w:val="9"/>
    <w:rsid w:val="0095216B"/>
    <w:rPr>
      <w:rFonts w:asciiTheme="minorHAnsi" w:hAnsiTheme="minorHAnsi" w:cs="Arial"/>
      <w:color w:val="004992" w:themeColor="accent1"/>
      <w:sz w:val="50"/>
      <w:szCs w:val="36"/>
    </w:rPr>
  </w:style>
  <w:style w:type="character" w:customStyle="1" w:styleId="berschrift2Zchn">
    <w:name w:val="Überschrift 2 Zchn"/>
    <w:basedOn w:val="Absatz-Standardschriftart"/>
    <w:link w:val="berschrift2"/>
    <w:rsid w:val="0061544D"/>
    <w:rPr>
      <w:rFonts w:asciiTheme="minorHAnsi" w:hAnsiTheme="minorHAnsi" w:cs="Arial"/>
      <w:color w:val="004992" w:themeColor="accent1"/>
      <w:sz w:val="36"/>
      <w:szCs w:val="36"/>
    </w:rPr>
  </w:style>
  <w:style w:type="character" w:customStyle="1" w:styleId="berschrift3Zchn">
    <w:name w:val="Überschrift 3 Zchn"/>
    <w:basedOn w:val="Absatz-Standardschriftart"/>
    <w:link w:val="berschrift3"/>
    <w:uiPriority w:val="9"/>
    <w:rsid w:val="004F1BB5"/>
    <w:rPr>
      <w:rFonts w:ascii="Arial" w:eastAsiaTheme="majorEastAsia" w:hAnsi="Arial" w:cs="Arial"/>
      <w:b/>
      <w:bCs/>
      <w:sz w:val="22"/>
      <w:szCs w:val="22"/>
      <w:lang w:eastAsia="en-US"/>
    </w:rPr>
  </w:style>
  <w:style w:type="paragraph" w:styleId="Verzeichnis1">
    <w:name w:val="toc 1"/>
    <w:basedOn w:val="Standard"/>
    <w:next w:val="Standard"/>
    <w:autoRedefine/>
    <w:uiPriority w:val="39"/>
    <w:unhideWhenUsed/>
    <w:rsid w:val="004F1BB5"/>
    <w:pPr>
      <w:tabs>
        <w:tab w:val="right" w:leader="dot" w:pos="9072"/>
      </w:tabs>
      <w:spacing w:before="120"/>
    </w:pPr>
    <w:rPr>
      <w:rFonts w:eastAsiaTheme="minorHAnsi"/>
      <w:b/>
      <w:bCs/>
      <w:noProof/>
      <w:szCs w:val="22"/>
      <w:lang w:eastAsia="en-US"/>
    </w:rPr>
  </w:style>
  <w:style w:type="paragraph" w:styleId="Verzeichnis2">
    <w:name w:val="toc 2"/>
    <w:basedOn w:val="Standard"/>
    <w:next w:val="Standard"/>
    <w:autoRedefine/>
    <w:uiPriority w:val="39"/>
    <w:unhideWhenUsed/>
    <w:rsid w:val="004F1BB5"/>
    <w:pPr>
      <w:tabs>
        <w:tab w:val="right" w:leader="dot" w:pos="9072"/>
      </w:tabs>
      <w:ind w:left="220"/>
    </w:pPr>
    <w:rPr>
      <w:rFonts w:eastAsiaTheme="minorHAnsi"/>
      <w:noProof/>
      <w:szCs w:val="22"/>
      <w:lang w:eastAsia="en-US"/>
    </w:rPr>
  </w:style>
  <w:style w:type="paragraph" w:styleId="Verzeichnis3">
    <w:name w:val="toc 3"/>
    <w:basedOn w:val="Standard"/>
    <w:next w:val="Standard"/>
    <w:autoRedefine/>
    <w:uiPriority w:val="39"/>
    <w:unhideWhenUsed/>
    <w:rsid w:val="004F1BB5"/>
    <w:pPr>
      <w:tabs>
        <w:tab w:val="right" w:leader="dot" w:pos="9072"/>
      </w:tabs>
      <w:ind w:left="440"/>
    </w:pPr>
    <w:rPr>
      <w:rFonts w:eastAsiaTheme="minorHAnsi"/>
      <w:iCs/>
      <w:noProof/>
      <w:szCs w:val="22"/>
      <w:lang w:eastAsia="en-US"/>
    </w:rPr>
  </w:style>
  <w:style w:type="paragraph" w:customStyle="1" w:styleId="Einrichtung1zeilig">
    <w:name w:val="Einrichtung 1zeilig"/>
    <w:basedOn w:val="Kopfzeile"/>
    <w:rsid w:val="008B4A9B"/>
    <w:pPr>
      <w:spacing w:before="147" w:line="252" w:lineRule="auto"/>
    </w:pPr>
    <w:rPr>
      <w:color w:val="004794"/>
      <w:sz w:val="23"/>
      <w:szCs w:val="23"/>
    </w:rPr>
  </w:style>
  <w:style w:type="paragraph" w:customStyle="1" w:styleId="Einrichtung2zeilig">
    <w:name w:val="Einrichtung 2zeilig"/>
    <w:basedOn w:val="Einrichtung1zeilig"/>
    <w:rsid w:val="00F83339"/>
    <w:pPr>
      <w:tabs>
        <w:tab w:val="clear" w:pos="993"/>
        <w:tab w:val="clear" w:pos="9072"/>
      </w:tabs>
      <w:spacing w:before="0" w:line="258" w:lineRule="auto"/>
      <w:contextualSpacing/>
    </w:pPr>
    <w:rPr>
      <w:color w:val="004992" w:themeColor="accent1"/>
      <w:sz w:val="18"/>
      <w:szCs w:val="16"/>
    </w:rPr>
  </w:style>
  <w:style w:type="paragraph" w:customStyle="1" w:styleId="KopfzeileAdress-Absender">
    <w:name w:val="Kopfzeile Adress-Absender"/>
    <w:basedOn w:val="Kopfzeile"/>
    <w:rsid w:val="004C2DA0"/>
    <w:pPr>
      <w:tabs>
        <w:tab w:val="clear" w:pos="9072"/>
        <w:tab w:val="left" w:pos="2410"/>
        <w:tab w:val="left" w:pos="3402"/>
      </w:tabs>
      <w:spacing w:line="240" w:lineRule="auto"/>
    </w:pPr>
    <w:rPr>
      <w:sz w:val="12"/>
    </w:rPr>
  </w:style>
  <w:style w:type="character" w:customStyle="1" w:styleId="KopfzeileZchn">
    <w:name w:val="Kopfzeile Zchn"/>
    <w:basedOn w:val="Absatz-Standardschriftart"/>
    <w:link w:val="Kopfzeile"/>
    <w:uiPriority w:val="99"/>
    <w:rsid w:val="00E645A6"/>
    <w:rPr>
      <w:rFonts w:ascii="Arial" w:hAnsi="Arial"/>
      <w:sz w:val="16"/>
    </w:rPr>
  </w:style>
  <w:style w:type="paragraph" w:customStyle="1" w:styleId="Seitenleiste">
    <w:name w:val="Seitenleiste"/>
    <w:basedOn w:val="Kopfzeile"/>
    <w:rsid w:val="00030C2B"/>
    <w:pPr>
      <w:spacing w:line="276" w:lineRule="auto"/>
      <w:jc w:val="right"/>
    </w:pPr>
  </w:style>
  <w:style w:type="paragraph" w:customStyle="1" w:styleId="EinrichtungLeitung">
    <w:name w:val="Einrichtung Leitung"/>
    <w:basedOn w:val="Kopfzeile"/>
    <w:rsid w:val="004521DB"/>
    <w:pPr>
      <w:spacing w:line="276" w:lineRule="auto"/>
    </w:pPr>
  </w:style>
  <w:style w:type="character" w:styleId="Hyperlink">
    <w:name w:val="Hyperlink"/>
    <w:basedOn w:val="Absatz-Standardschriftart"/>
    <w:uiPriority w:val="99"/>
    <w:rsid w:val="00F83339"/>
    <w:rPr>
      <w:color w:val="004992" w:themeColor="accent1"/>
      <w:u w:val="none"/>
    </w:rPr>
  </w:style>
  <w:style w:type="character" w:customStyle="1" w:styleId="berschrift4Zchn">
    <w:name w:val="Überschrift 4 Zchn"/>
    <w:basedOn w:val="Absatz-Standardschriftart"/>
    <w:link w:val="berschrift4"/>
    <w:rsid w:val="00825D24"/>
    <w:rPr>
      <w:rFonts w:asciiTheme="majorHAnsi" w:eastAsiaTheme="majorEastAsia" w:hAnsiTheme="majorHAnsi" w:cstheme="majorBidi"/>
      <w:b/>
      <w:bCs/>
      <w:i/>
      <w:iCs/>
      <w:color w:val="004992" w:themeColor="accent1"/>
      <w:sz w:val="22"/>
    </w:rPr>
  </w:style>
  <w:style w:type="paragraph" w:customStyle="1" w:styleId="KopfzeileTopSpace">
    <w:name w:val="Kopfzeile TopSpace"/>
    <w:basedOn w:val="Kopfzeile"/>
    <w:rsid w:val="001938D3"/>
    <w:pPr>
      <w:spacing w:line="240" w:lineRule="auto"/>
    </w:pPr>
  </w:style>
  <w:style w:type="paragraph" w:customStyle="1" w:styleId="XKopf">
    <w:name w:val="X Kopf"/>
    <w:basedOn w:val="Standard"/>
    <w:link w:val="XKopfZchn"/>
    <w:qFormat/>
    <w:rsid w:val="0060102E"/>
    <w:pPr>
      <w:spacing w:after="0"/>
    </w:pPr>
    <w:rPr>
      <w:sz w:val="18"/>
    </w:rPr>
  </w:style>
  <w:style w:type="character" w:customStyle="1" w:styleId="XKopfZchn">
    <w:name w:val="X Kopf Zchn"/>
    <w:basedOn w:val="Absatz-Standardschriftart"/>
    <w:link w:val="XKopf"/>
    <w:rsid w:val="0060102E"/>
    <w:rPr>
      <w:rFonts w:ascii="Calibri Light" w:hAnsi="Calibri Light" w:cs="Arial"/>
      <w:sz w:val="18"/>
    </w:rPr>
  </w:style>
  <w:style w:type="paragraph" w:customStyle="1" w:styleId="Empfnger-Adresse">
    <w:name w:val="Empfänger-Adresse"/>
    <w:basedOn w:val="Standard"/>
    <w:rsid w:val="00E645A6"/>
    <w:pPr>
      <w:spacing w:after="0"/>
    </w:pPr>
  </w:style>
  <w:style w:type="character" w:customStyle="1" w:styleId="UKE-blau">
    <w:name w:val="UKE-blau"/>
    <w:basedOn w:val="Absatz-Standardschriftart"/>
    <w:uiPriority w:val="1"/>
    <w:rsid w:val="00F83339"/>
    <w:rPr>
      <w:color w:val="004992" w:themeColor="accent1"/>
    </w:rPr>
  </w:style>
  <w:style w:type="paragraph" w:styleId="Sprechblasentext">
    <w:name w:val="Balloon Text"/>
    <w:basedOn w:val="Standard"/>
    <w:link w:val="SprechblasentextZchn"/>
    <w:rsid w:val="00EF18C8"/>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F18C8"/>
    <w:rPr>
      <w:rFonts w:ascii="Tahoma" w:hAnsi="Tahoma" w:cs="Tahoma"/>
      <w:sz w:val="16"/>
      <w:szCs w:val="16"/>
    </w:rPr>
  </w:style>
  <w:style w:type="paragraph" w:customStyle="1" w:styleId="Teaser">
    <w:name w:val="Teaser"/>
    <w:basedOn w:val="Standard"/>
    <w:next w:val="Standard"/>
    <w:rsid w:val="00347517"/>
    <w:rPr>
      <w:b/>
      <w:bCs/>
      <w:color w:val="575756"/>
    </w:rPr>
  </w:style>
  <w:style w:type="paragraph" w:customStyle="1" w:styleId="Kontakt-berschrift">
    <w:name w:val="Kontakt-Überschrift"/>
    <w:basedOn w:val="Standard"/>
    <w:next w:val="Kontakt-Name"/>
    <w:link w:val="Kontakt-berschriftZchn"/>
    <w:rsid w:val="00F83339"/>
    <w:pPr>
      <w:spacing w:after="0" w:line="480" w:lineRule="auto"/>
    </w:pPr>
    <w:rPr>
      <w:color w:val="004992" w:themeColor="accent1"/>
    </w:rPr>
  </w:style>
  <w:style w:type="paragraph" w:customStyle="1" w:styleId="Kontakt-Name">
    <w:name w:val="Kontakt-Name"/>
    <w:basedOn w:val="Kontakt-berschrift"/>
    <w:next w:val="Kontakt-Text"/>
    <w:link w:val="Kontakt-NameZchn"/>
    <w:rsid w:val="005C22CF"/>
    <w:pPr>
      <w:spacing w:line="360" w:lineRule="auto"/>
    </w:pPr>
    <w:rPr>
      <w:b/>
      <w:color w:val="575756"/>
    </w:rPr>
  </w:style>
  <w:style w:type="paragraph" w:customStyle="1" w:styleId="Kontakt-Text">
    <w:name w:val="Kontakt-Text"/>
    <w:basedOn w:val="Kontakt-Name"/>
    <w:link w:val="Kontakt-TextZchn"/>
    <w:rsid w:val="005C22CF"/>
    <w:pPr>
      <w:tabs>
        <w:tab w:val="left" w:pos="3510"/>
      </w:tabs>
    </w:pPr>
    <w:rPr>
      <w:b w:val="0"/>
    </w:rPr>
  </w:style>
  <w:style w:type="paragraph" w:customStyle="1" w:styleId="Banner">
    <w:name w:val="Banner"/>
    <w:basedOn w:val="Standard"/>
    <w:next w:val="Kopfzeile"/>
    <w:rsid w:val="00F83339"/>
    <w:rPr>
      <w:color w:val="004992" w:themeColor="accent1"/>
      <w:sz w:val="48"/>
    </w:rPr>
  </w:style>
  <w:style w:type="paragraph" w:styleId="KeinLeerraum">
    <w:name w:val="No Spacing"/>
    <w:uiPriority w:val="1"/>
    <w:rsid w:val="00EE4573"/>
    <w:pPr>
      <w:spacing w:after="0"/>
    </w:pPr>
    <w:rPr>
      <w:rFonts w:ascii="Calibri Light" w:hAnsi="Calibri Light" w:cs="Arial"/>
      <w:color w:val="575757"/>
      <w:sz w:val="22"/>
    </w:rPr>
  </w:style>
  <w:style w:type="paragraph" w:customStyle="1" w:styleId="2aDach">
    <w:name w:val="2a Dach"/>
    <w:basedOn w:val="Standard"/>
    <w:link w:val="2aDachZchn"/>
    <w:qFormat/>
    <w:rsid w:val="00F807AE"/>
    <w:pPr>
      <w:spacing w:after="0"/>
      <w:ind w:right="2664"/>
    </w:pPr>
    <w:rPr>
      <w:sz w:val="23"/>
      <w:szCs w:val="25"/>
    </w:rPr>
  </w:style>
  <w:style w:type="character" w:customStyle="1" w:styleId="1bblau">
    <w:name w:val="1b blau"/>
    <w:basedOn w:val="Fett"/>
    <w:uiPriority w:val="1"/>
    <w:qFormat/>
    <w:rsid w:val="00463309"/>
    <w:rPr>
      <w:b w:val="0"/>
      <w:bCs/>
      <w:color w:val="004992" w:themeColor="accent1"/>
    </w:rPr>
  </w:style>
  <w:style w:type="character" w:customStyle="1" w:styleId="2aDachZchn">
    <w:name w:val="2a Dach Zchn"/>
    <w:basedOn w:val="Absatz-Standardschriftart"/>
    <w:link w:val="2aDach"/>
    <w:rsid w:val="00F807AE"/>
    <w:rPr>
      <w:rFonts w:asciiTheme="minorHAnsi" w:hAnsiTheme="minorHAnsi" w:cs="Arial"/>
      <w:sz w:val="23"/>
      <w:szCs w:val="25"/>
    </w:rPr>
  </w:style>
  <w:style w:type="paragraph" w:customStyle="1" w:styleId="1cblaufett">
    <w:name w:val="1c blau fett"/>
    <w:basedOn w:val="Standard"/>
    <w:qFormat/>
    <w:rsid w:val="00463309"/>
    <w:rPr>
      <w:b/>
      <w:color w:val="004992" w:themeColor="accent1"/>
    </w:rPr>
  </w:style>
  <w:style w:type="paragraph" w:customStyle="1" w:styleId="FuzeileUKE">
    <w:name w:val="Fußzeile UKE"/>
    <w:basedOn w:val="Fuzeile"/>
    <w:rsid w:val="00F807AE"/>
    <w:pPr>
      <w:jc w:val="right"/>
    </w:pPr>
    <w:rPr>
      <w:b/>
      <w:color w:val="004992" w:themeColor="accent1"/>
    </w:rPr>
  </w:style>
  <w:style w:type="paragraph" w:customStyle="1" w:styleId="Zwischenberschrift">
    <w:name w:val="Zwischenüberschrift"/>
    <w:qFormat/>
    <w:rsid w:val="00A22316"/>
    <w:pPr>
      <w:spacing w:after="120"/>
      <w:jc w:val="left"/>
    </w:pPr>
    <w:rPr>
      <w:rFonts w:asciiTheme="minorHAnsi" w:hAnsiTheme="minorHAnsi" w:cs="Arial"/>
      <w:color w:val="004992" w:themeColor="accent1"/>
      <w:sz w:val="28"/>
      <w:szCs w:val="32"/>
    </w:rPr>
  </w:style>
  <w:style w:type="paragraph" w:customStyle="1" w:styleId="2-14pt">
    <w:name w:val="2 Ü-14pt"/>
    <w:basedOn w:val="Kontakt-Text"/>
    <w:link w:val="2-14ptZchn"/>
    <w:qFormat/>
    <w:rsid w:val="00F83339"/>
    <w:pPr>
      <w:tabs>
        <w:tab w:val="left" w:pos="7405"/>
      </w:tabs>
      <w:spacing w:after="120" w:line="240" w:lineRule="auto"/>
    </w:pPr>
    <w:rPr>
      <w:color w:val="004992" w:themeColor="accent1"/>
      <w:sz w:val="32"/>
      <w:szCs w:val="32"/>
      <w:lang w:val="en-US"/>
    </w:rPr>
  </w:style>
  <w:style w:type="character" w:customStyle="1" w:styleId="Kontakt-berschriftZchn">
    <w:name w:val="Kontakt-Überschrift Zchn"/>
    <w:basedOn w:val="Absatz-Standardschriftart"/>
    <w:link w:val="Kontakt-berschrift"/>
    <w:rsid w:val="00F83339"/>
    <w:rPr>
      <w:rFonts w:ascii="Calibri Light" w:hAnsi="Calibri Light" w:cs="Arial"/>
      <w:color w:val="004992" w:themeColor="accent1"/>
    </w:rPr>
  </w:style>
  <w:style w:type="character" w:customStyle="1" w:styleId="Kontakt-NameZchn">
    <w:name w:val="Kontakt-Name Zchn"/>
    <w:basedOn w:val="Kontakt-berschriftZchn"/>
    <w:link w:val="Kontakt-Name"/>
    <w:rsid w:val="0060102E"/>
    <w:rPr>
      <w:rFonts w:ascii="Calibri Light" w:hAnsi="Calibri Light" w:cs="Arial"/>
      <w:b/>
      <w:color w:val="575756"/>
    </w:rPr>
  </w:style>
  <w:style w:type="character" w:customStyle="1" w:styleId="Kontakt-TextZchn">
    <w:name w:val="Kontakt-Text Zchn"/>
    <w:basedOn w:val="Kontakt-NameZchn"/>
    <w:link w:val="Kontakt-Text"/>
    <w:rsid w:val="0060102E"/>
    <w:rPr>
      <w:rFonts w:ascii="Calibri Light" w:hAnsi="Calibri Light" w:cs="Arial"/>
      <w:b w:val="0"/>
      <w:color w:val="575756"/>
    </w:rPr>
  </w:style>
  <w:style w:type="character" w:customStyle="1" w:styleId="2-14ptZchn">
    <w:name w:val="2 Ü-14pt Zchn"/>
    <w:basedOn w:val="Kontakt-TextZchn"/>
    <w:link w:val="2-14pt"/>
    <w:rsid w:val="00F83339"/>
    <w:rPr>
      <w:rFonts w:asciiTheme="minorHAnsi" w:hAnsiTheme="minorHAnsi" w:cs="Arial"/>
      <w:b w:val="0"/>
      <w:color w:val="004992" w:themeColor="accent1"/>
      <w:sz w:val="32"/>
      <w:szCs w:val="32"/>
      <w:lang w:val="en-US"/>
    </w:rPr>
  </w:style>
  <w:style w:type="paragraph" w:customStyle="1" w:styleId="FormatvorlageKontakt-TextBenutzerdefinierteFarbeRGB0">
    <w:name w:val="Formatvorlage Kontakt-Text + Benutzerdefinierte Farbe(RGB(0"/>
    <w:aliases w:val="73,146)) Nach:..."/>
    <w:basedOn w:val="Kontakt-Text"/>
    <w:rsid w:val="00F83339"/>
    <w:pPr>
      <w:spacing w:after="120" w:line="240" w:lineRule="auto"/>
    </w:pPr>
    <w:rPr>
      <w:color w:val="004992" w:themeColor="accent1"/>
    </w:rPr>
  </w:style>
  <w:style w:type="paragraph" w:customStyle="1" w:styleId="Formatvorlage1bblauFett">
    <w:name w:val="Formatvorlage 1b blau + Fett"/>
    <w:basedOn w:val="Standard"/>
    <w:rsid w:val="00463309"/>
    <w:rPr>
      <w:b/>
      <w:bCs/>
      <w:color w:val="004992" w:themeColor="accent1"/>
      <w:lang w:val="en-US"/>
    </w:rPr>
  </w:style>
  <w:style w:type="paragraph" w:customStyle="1" w:styleId="Formatvorlage2-14pt14Pt">
    <w:name w:val="Formatvorlage 2 Ü-14pt + 14 Pt."/>
    <w:basedOn w:val="2-14pt"/>
    <w:rsid w:val="00F83339"/>
    <w:rPr>
      <w:sz w:val="28"/>
    </w:rPr>
  </w:style>
  <w:style w:type="paragraph" w:customStyle="1" w:styleId="KopfzeileGeschftsbereich">
    <w:name w:val="Kopfzeile_Geschäftsbereich"/>
    <w:basedOn w:val="Seitenleiste"/>
    <w:rsid w:val="00D216F4"/>
    <w:pPr>
      <w:tabs>
        <w:tab w:val="clear" w:pos="993"/>
        <w:tab w:val="left" w:pos="709"/>
      </w:tabs>
      <w:jc w:val="left"/>
    </w:pPr>
    <w:rPr>
      <w:color w:val="004890"/>
      <w:sz w:val="18"/>
      <w:szCs w:val="18"/>
    </w:rPr>
  </w:style>
  <w:style w:type="character" w:styleId="Fett">
    <w:name w:val="Strong"/>
    <w:aliases w:val="1a fett"/>
    <w:uiPriority w:val="22"/>
    <w:qFormat/>
    <w:rsid w:val="00FE64C7"/>
    <w:rPr>
      <w:b/>
      <w:bCs/>
      <w:color w:val="333333" w:themeColor="text1"/>
    </w:rPr>
  </w:style>
  <w:style w:type="paragraph" w:customStyle="1" w:styleId="KopfzeileGeschftsbereichSeite2">
    <w:name w:val="Kopfzeile_Geschäftsbereich_Seite2"/>
    <w:basedOn w:val="KopfzeileGeschftsbereich"/>
    <w:rsid w:val="00030C2B"/>
    <w:rPr>
      <w:sz w:val="16"/>
    </w:rPr>
  </w:style>
  <w:style w:type="paragraph" w:customStyle="1" w:styleId="ZusatzangabenDeckblatt">
    <w:name w:val="Zusatzangaben Deckblatt"/>
    <w:basedOn w:val="Standard"/>
    <w:qFormat/>
    <w:rsid w:val="00200D8A"/>
    <w:pPr>
      <w:jc w:val="right"/>
    </w:pPr>
  </w:style>
  <w:style w:type="paragraph" w:styleId="Listenabsatz">
    <w:name w:val="List Paragraph"/>
    <w:basedOn w:val="Standard"/>
    <w:uiPriority w:val="34"/>
    <w:qFormat/>
    <w:rsid w:val="000B1005"/>
    <w:pPr>
      <w:ind w:left="720"/>
      <w:contextualSpacing/>
    </w:pPr>
  </w:style>
  <w:style w:type="paragraph" w:customStyle="1" w:styleId="Aufzhlung">
    <w:name w:val="Aufzählung"/>
    <w:basedOn w:val="Listenabsatz"/>
    <w:qFormat/>
    <w:rsid w:val="000B1005"/>
    <w:pPr>
      <w:numPr>
        <w:numId w:val="3"/>
      </w:numPr>
    </w:pPr>
  </w:style>
  <w:style w:type="paragraph" w:customStyle="1" w:styleId="Nummerierung">
    <w:name w:val="Nummerierung"/>
    <w:basedOn w:val="Standard"/>
    <w:rsid w:val="000B1005"/>
    <w:pPr>
      <w:numPr>
        <w:numId w:val="4"/>
      </w:numPr>
    </w:pPr>
  </w:style>
  <w:style w:type="character" w:styleId="Platzhaltertext">
    <w:name w:val="Placeholder Text"/>
    <w:basedOn w:val="Absatz-Standardschriftart"/>
    <w:uiPriority w:val="99"/>
    <w:semiHidden/>
    <w:rsid w:val="008D5840"/>
    <w:rPr>
      <w:color w:val="808080"/>
    </w:rPr>
  </w:style>
  <w:style w:type="paragraph" w:customStyle="1" w:styleId="Betreff">
    <w:name w:val="Betreff"/>
    <w:basedOn w:val="Standard"/>
    <w:qFormat/>
    <w:rsid w:val="007F2AE8"/>
    <w:pPr>
      <w:spacing w:before="600" w:afterLines="200" w:after="480"/>
      <w:contextualSpacing/>
    </w:pPr>
    <w:rPr>
      <w:rFonts w:asciiTheme="majorHAnsi" w:hAnsiTheme="majorHAnsi"/>
      <w:b/>
    </w:rPr>
  </w:style>
  <w:style w:type="paragraph" w:customStyle="1" w:styleId="Default">
    <w:name w:val="Default"/>
    <w:rsid w:val="007F2AE8"/>
    <w:pPr>
      <w:autoSpaceDE w:val="0"/>
      <w:autoSpaceDN w:val="0"/>
      <w:adjustRightInd w:val="0"/>
      <w:spacing w:after="0"/>
      <w:jc w:val="left"/>
    </w:pPr>
    <w:rPr>
      <w:rFonts w:ascii="Calibri" w:eastAsiaTheme="minorHAnsi" w:hAnsi="Calibri" w:cs="Calibri"/>
      <w:color w:val="000000"/>
      <w:sz w:val="24"/>
      <w:szCs w:val="24"/>
      <w:lang w:eastAsia="en-US"/>
    </w:rPr>
  </w:style>
  <w:style w:type="character" w:styleId="Kommentarzeichen">
    <w:name w:val="annotation reference"/>
    <w:basedOn w:val="Absatz-Standardschriftart"/>
    <w:semiHidden/>
    <w:unhideWhenUsed/>
    <w:rsid w:val="00E16EDC"/>
    <w:rPr>
      <w:sz w:val="16"/>
      <w:szCs w:val="16"/>
    </w:rPr>
  </w:style>
  <w:style w:type="paragraph" w:styleId="Kommentartext">
    <w:name w:val="annotation text"/>
    <w:basedOn w:val="Standard"/>
    <w:link w:val="KommentartextZchn"/>
    <w:semiHidden/>
    <w:unhideWhenUsed/>
    <w:rsid w:val="00E16EDC"/>
    <w:rPr>
      <w:sz w:val="20"/>
    </w:rPr>
  </w:style>
  <w:style w:type="character" w:customStyle="1" w:styleId="KommentartextZchn">
    <w:name w:val="Kommentartext Zchn"/>
    <w:basedOn w:val="Absatz-Standardschriftart"/>
    <w:link w:val="Kommentartext"/>
    <w:semiHidden/>
    <w:rsid w:val="00E16EDC"/>
    <w:rPr>
      <w:rFonts w:asciiTheme="minorHAnsi" w:hAnsiTheme="minorHAnsi"/>
      <w:color w:val="333333" w:themeColor="text1"/>
    </w:rPr>
  </w:style>
  <w:style w:type="paragraph" w:styleId="Kommentarthema">
    <w:name w:val="annotation subject"/>
    <w:basedOn w:val="Kommentartext"/>
    <w:next w:val="Kommentartext"/>
    <w:link w:val="KommentarthemaZchn"/>
    <w:semiHidden/>
    <w:unhideWhenUsed/>
    <w:rsid w:val="00E16EDC"/>
    <w:rPr>
      <w:b/>
      <w:bCs/>
    </w:rPr>
  </w:style>
  <w:style w:type="character" w:customStyle="1" w:styleId="KommentarthemaZchn">
    <w:name w:val="Kommentarthema Zchn"/>
    <w:basedOn w:val="KommentartextZchn"/>
    <w:link w:val="Kommentarthema"/>
    <w:semiHidden/>
    <w:rsid w:val="00E16EDC"/>
    <w:rPr>
      <w:rFonts w:asciiTheme="minorHAnsi" w:hAnsiTheme="minorHAnsi"/>
      <w:b/>
      <w:bCs/>
      <w:color w:val="333333" w:themeColor="text1"/>
    </w:rPr>
  </w:style>
  <w:style w:type="paragraph" w:styleId="berarbeitung">
    <w:name w:val="Revision"/>
    <w:hidden/>
    <w:uiPriority w:val="99"/>
    <w:semiHidden/>
    <w:rsid w:val="008765C7"/>
    <w:pPr>
      <w:spacing w:after="0"/>
      <w:jc w:val="left"/>
    </w:pPr>
    <w:rPr>
      <w:rFonts w:asciiTheme="minorHAnsi" w:hAnsiTheme="minorHAnsi"/>
      <w:color w:val="333333"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1426">
      <w:bodyDiv w:val="1"/>
      <w:marLeft w:val="0"/>
      <w:marRight w:val="0"/>
      <w:marTop w:val="0"/>
      <w:marBottom w:val="0"/>
      <w:divBdr>
        <w:top w:val="none" w:sz="0" w:space="0" w:color="auto"/>
        <w:left w:val="none" w:sz="0" w:space="0" w:color="auto"/>
        <w:bottom w:val="none" w:sz="0" w:space="0" w:color="auto"/>
        <w:right w:val="none" w:sz="0" w:space="0" w:color="auto"/>
      </w:divBdr>
    </w:div>
    <w:div w:id="475755901">
      <w:bodyDiv w:val="1"/>
      <w:marLeft w:val="0"/>
      <w:marRight w:val="0"/>
      <w:marTop w:val="0"/>
      <w:marBottom w:val="0"/>
      <w:divBdr>
        <w:top w:val="none" w:sz="0" w:space="0" w:color="auto"/>
        <w:left w:val="none" w:sz="0" w:space="0" w:color="auto"/>
        <w:bottom w:val="none" w:sz="0" w:space="0" w:color="auto"/>
        <w:right w:val="none" w:sz="0" w:space="0" w:color="auto"/>
      </w:divBdr>
    </w:div>
    <w:div w:id="14573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ichstellung@uk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rta-der-vielfalt.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UKE-Word">
  <a:themeElements>
    <a:clrScheme name="UKE">
      <a:dk1>
        <a:srgbClr val="333333"/>
      </a:dk1>
      <a:lt1>
        <a:sysClr val="window" lastClr="FFFFFF"/>
      </a:lt1>
      <a:dk2>
        <a:srgbClr val="AA9C8F"/>
      </a:dk2>
      <a:lt2>
        <a:srgbClr val="E9E4E1"/>
      </a:lt2>
      <a:accent1>
        <a:srgbClr val="004992"/>
      </a:accent1>
      <a:accent2>
        <a:srgbClr val="68C3CD"/>
      </a:accent2>
      <a:accent3>
        <a:srgbClr val="7296AF"/>
      </a:accent3>
      <a:accent4>
        <a:srgbClr val="87BD24"/>
      </a:accent4>
      <a:accent5>
        <a:srgbClr val="FCBE0E"/>
      </a:accent5>
      <a:accent6>
        <a:srgbClr val="EF7B05"/>
      </a:accent6>
      <a:hlink>
        <a:srgbClr val="004992"/>
      </a:hlink>
      <a:folHlink>
        <a:srgbClr val="004992"/>
      </a:folHlink>
    </a:clrScheme>
    <a:fontScheme name="UKE">
      <a:majorFont>
        <a:latin typeface="Calibri"/>
        <a:ea typeface=""/>
        <a:cs typeface=""/>
      </a:majorFont>
      <a:minorFont>
        <a:latin typeface="Calibri Light"/>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accent1"/>
          </a:solidFill>
        </a:ln>
      </a:spPr>
      <a:bodyPr lIns="72000" tIns="36000" rIns="72000" bIns="36000" rtlCol="0" anchor="ctr"/>
      <a:lstStyle>
        <a:defPPr algn="ctr">
          <a:defRPr dirty="0" err="1" smtClean="0">
            <a:solidFill>
              <a:schemeClr val="tx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noAutofit/>
      </a:bodyPr>
      <a:lstStyle>
        <a:defPPr marL="216000" indent="-216000">
          <a:lnSpc>
            <a:spcPct val="105000"/>
          </a:lnSpc>
          <a:buFont typeface="Arial" panose="020B0604020202020204" pitchFamily="34" charset="0"/>
          <a:buChar char="•"/>
          <a:defRPr dirty="0" err="1" smtClean="0">
            <a:latin typeface="+mj-lt"/>
          </a:defRPr>
        </a:defPPr>
      </a:lstStyle>
    </a:txDef>
  </a:objectDefaults>
  <a:extraClrSchemeLst/>
  <a:custClrLst>
    <a:custClr>
      <a:srgbClr val="FFDF00"/>
    </a:custClr>
    <a:custClr>
      <a:srgbClr val="FCBE0E"/>
    </a:custClr>
    <a:custClr>
      <a:srgbClr val="EF7B05"/>
    </a:custClr>
    <a:custClr>
      <a:srgbClr val="B22229"/>
    </a:custClr>
    <a:custClr>
      <a:srgbClr val="BA9BC5"/>
    </a:custClr>
    <a:custClr>
      <a:srgbClr val="68C3CD"/>
    </a:custClr>
    <a:custClr>
      <a:srgbClr val="7296AF"/>
    </a:custClr>
    <a:custClr>
      <a:srgbClr val="74C095"/>
    </a:custClr>
    <a:custClr>
      <a:srgbClr val="8ABD24"/>
    </a:custClr>
    <a:custClr>
      <a:srgbClr val="FFFFFF"/>
    </a:custClr>
    <a:custClr>
      <a:srgbClr val="FFF3BE"/>
    </a:custClr>
    <a:custClr>
      <a:srgbClr val="FFEED1"/>
    </a:custClr>
    <a:custClr>
      <a:srgbClr val="FEE8D4"/>
    </a:custClr>
    <a:custClr>
      <a:srgbClr val="F4E6E1"/>
    </a:custClr>
    <a:custClr>
      <a:srgbClr val="EFEAF3"/>
    </a:custClr>
    <a:custClr>
      <a:srgbClr val="DEF1F1"/>
    </a:custClr>
    <a:custClr>
      <a:srgbClr val="E7EAEE"/>
    </a:custClr>
    <a:custClr>
      <a:srgbClr val="DFF0E6"/>
    </a:custClr>
    <a:custClr>
      <a:srgbClr val="E9F3DE"/>
    </a:custClr>
    <a:custClr>
      <a:srgbClr val="FFFFFF"/>
    </a:custClr>
    <a:custClr>
      <a:srgbClr val="004992"/>
    </a:custClr>
    <a:custClr>
      <a:srgbClr val="AA9C8F"/>
    </a:custClr>
    <a:custClr>
      <a:srgbClr val="575756"/>
    </a:custClr>
    <a:custClr>
      <a:srgbClr val="FFFFFF"/>
    </a:custClr>
    <a:custClr>
      <a:srgbClr val="FFFFFF"/>
    </a:custClr>
    <a:custClr>
      <a:srgbClr val="FFFFFF"/>
    </a:custClr>
    <a:custClr name="UCCH">
      <a:srgbClr val="ED7333"/>
    </a:custClr>
    <a:custClr name="UHZ">
      <a:srgbClr val="6D2A3C"/>
    </a:custClr>
    <a:custClr name="Notfall Blutspende Behörde">
      <a:srgbClr val="DA291C"/>
    </a:custClr>
    <a:custClr>
      <a:srgbClr val="FFFFFF"/>
    </a:custClr>
    <a:custClr>
      <a:srgbClr val="E3E5F2"/>
    </a:custClr>
    <a:custClr>
      <a:srgbClr val="E9E4E1"/>
    </a:custClr>
    <a:custClr>
      <a:srgbClr val="E6E7E8"/>
    </a:custClr>
    <a:custClr>
      <a:srgbClr val="FFFFFF"/>
    </a:custClr>
    <a:custClr>
      <a:srgbClr val="FFFFFF"/>
    </a:custClr>
    <a:custClr>
      <a:srgbClr val="FFFFFF"/>
    </a:custClr>
    <a:custClr name="UCCH">
      <a:srgbClr val="FEF0E0"/>
    </a:custClr>
    <a:custClr name="UHZ">
      <a:srgbClr val="F2ECED"/>
    </a:custClr>
    <a:custClr name="Notfall Blutspende Behörde">
      <a:srgbClr val="FCE1E2"/>
    </a:custClr>
    <a:custClr>
      <a:srgbClr val="FFFFFF"/>
    </a:custClr>
  </a:custClrLst>
  <a:extLst>
    <a:ext uri="{05A4C25C-085E-4340-85A3-A5531E510DB2}">
      <thm15:themeFamily xmlns:thm15="http://schemas.microsoft.com/office/thememl/2012/main" name="Präsentation1" id="{1AF5FD28-2112-43B7-A64B-9E8DD53866A9}" vid="{1E5C16C0-8A27-444B-9E23-B026C963F2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7325-91AD-4238-A745-269592E6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4320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Titel des Formulars, maximal 2-zeilig Schriftgröße 22 pt</vt:lpstr>
    </vt:vector>
  </TitlesOfParts>
  <Company>UKE</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Formulars, maximal 2-zeilig Schriftgröße 22 pt</dc:title>
  <dc:creator>Maetschke, Elke</dc:creator>
  <cp:lastModifiedBy>Path, Heike</cp:lastModifiedBy>
  <cp:revision>2</cp:revision>
  <cp:lastPrinted>2016-08-15T13:52:00Z</cp:lastPrinted>
  <dcterms:created xsi:type="dcterms:W3CDTF">2026-06-08T09:32:00Z</dcterms:created>
  <dcterms:modified xsi:type="dcterms:W3CDTF">2026-06-08T09:32:00Z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a17bac7a99c487a9c511f6c4004144c8b606ae21b8caa2f6c65a855360286f45</vt:lpwstr>
  </property>
</Properties>
</file>